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094A" w14:textId="2602AEC0" w:rsidR="00806972" w:rsidRDefault="003D7C71">
      <w:pPr>
        <w:autoSpaceDE w:val="0"/>
        <w:autoSpaceDN w:val="0"/>
        <w:adjustRightInd w:val="0"/>
        <w:jc w:val="right"/>
        <w:rPr>
          <w:rFonts w:ascii="ＭＳ 明朝" w:hAnsi="Times New Roman"/>
          <w:sz w:val="24"/>
        </w:rPr>
      </w:pPr>
      <w:r>
        <w:rPr>
          <w:rFonts w:ascii="ＭＳ 明朝" w:hAnsi="Times New Roman" w:hint="eastAsia"/>
          <w:color w:val="000000"/>
        </w:rPr>
        <w:t>（№　L-2020-001）</w:t>
      </w:r>
    </w:p>
    <w:p w14:paraId="74760D8F" w14:textId="77777777" w:rsidR="00806972" w:rsidRDefault="003D7C71">
      <w:pPr>
        <w:jc w:val="center"/>
        <w:rPr>
          <w:rFonts w:eastAsia="ＭＳ ゴシック"/>
          <w:color w:val="000000"/>
          <w:w w:val="50"/>
          <w:sz w:val="40"/>
        </w:rPr>
      </w:pPr>
      <w:r>
        <w:rPr>
          <w:rFonts w:eastAsia="ＭＳ ゴシック" w:hint="eastAsia"/>
          <w:color w:val="000000"/>
          <w:w w:val="50"/>
          <w:sz w:val="40"/>
        </w:rPr>
        <w:t>CI-NET</w:t>
      </w:r>
      <w:r>
        <w:rPr>
          <w:rFonts w:eastAsia="ＭＳ ゴシック"/>
          <w:color w:val="000000"/>
          <w:w w:val="50"/>
          <w:sz w:val="40"/>
        </w:rPr>
        <w:t xml:space="preserve"> </w:t>
      </w:r>
      <w:proofErr w:type="spellStart"/>
      <w:r>
        <w:rPr>
          <w:rFonts w:eastAsia="ＭＳ ゴシック" w:hint="eastAsia"/>
          <w:color w:val="000000"/>
          <w:w w:val="50"/>
          <w:sz w:val="40"/>
        </w:rPr>
        <w:t>L</w:t>
      </w:r>
      <w:r>
        <w:rPr>
          <w:rFonts w:eastAsia="ＭＳ ゴシック"/>
          <w:color w:val="000000"/>
          <w:w w:val="50"/>
          <w:sz w:val="40"/>
        </w:rPr>
        <w:t>iteS</w:t>
      </w:r>
      <w:proofErr w:type="spellEnd"/>
      <w:r>
        <w:rPr>
          <w:rFonts w:eastAsia="ＭＳ ゴシック" w:hint="eastAsia"/>
          <w:color w:val="000000"/>
          <w:w w:val="50"/>
          <w:sz w:val="40"/>
        </w:rPr>
        <w:t>実装規約</w:t>
      </w:r>
      <w:r>
        <w:rPr>
          <w:rFonts w:eastAsia="ＭＳ ゴシック"/>
          <w:color w:val="000000"/>
          <w:w w:val="50"/>
          <w:sz w:val="40"/>
        </w:rPr>
        <w:t>改善要求書（</w:t>
      </w:r>
      <w:r>
        <w:rPr>
          <w:rFonts w:eastAsia="ＭＳ ゴシック"/>
          <w:color w:val="000000"/>
          <w:w w:val="50"/>
          <w:sz w:val="40"/>
        </w:rPr>
        <w:t>CHANGE REQUEST</w:t>
      </w:r>
      <w:r>
        <w:rPr>
          <w:rFonts w:eastAsia="ＭＳ ゴシック"/>
          <w:color w:val="000000"/>
          <w:w w:val="50"/>
          <w:sz w:val="40"/>
        </w:rPr>
        <w:t>）</w:t>
      </w:r>
      <w:r>
        <w:rPr>
          <w:rFonts w:eastAsia="ＭＳ ゴシック" w:hint="eastAsia"/>
          <w:color w:val="000000"/>
          <w:w w:val="50"/>
          <w:sz w:val="40"/>
        </w:rPr>
        <w:t>（案）</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360"/>
        <w:gridCol w:w="360"/>
        <w:gridCol w:w="360"/>
        <w:gridCol w:w="360"/>
        <w:gridCol w:w="384"/>
        <w:gridCol w:w="448"/>
        <w:gridCol w:w="701"/>
        <w:gridCol w:w="701"/>
        <w:gridCol w:w="702"/>
        <w:gridCol w:w="701"/>
        <w:gridCol w:w="701"/>
        <w:gridCol w:w="2023"/>
      </w:tblGrid>
      <w:tr w:rsidR="00806972" w14:paraId="022DA35A" w14:textId="77777777">
        <w:trPr>
          <w:trHeight w:val="304"/>
        </w:trPr>
        <w:tc>
          <w:tcPr>
            <w:tcW w:w="4252" w:type="dxa"/>
            <w:gridSpan w:val="7"/>
            <w:tcBorders>
              <w:top w:val="single" w:sz="12" w:space="0" w:color="auto"/>
              <w:left w:val="single" w:sz="12" w:space="0" w:color="auto"/>
              <w:bottom w:val="single" w:sz="12" w:space="0" w:color="auto"/>
              <w:right w:val="single" w:sz="12" w:space="0" w:color="auto"/>
            </w:tcBorders>
            <w:vAlign w:val="center"/>
          </w:tcPr>
          <w:p w14:paraId="6FF31132" w14:textId="77777777" w:rsidR="00806972" w:rsidRDefault="003D7C71">
            <w:pPr>
              <w:jc w:val="center"/>
              <w:rPr>
                <w:rFonts w:ascii="ＭＳ ゴシック" w:eastAsia="ＭＳ ゴシック" w:hAnsi="Times New Roman"/>
                <w:color w:val="000000"/>
                <w:w w:val="50"/>
                <w:sz w:val="40"/>
              </w:rPr>
            </w:pPr>
            <w:r>
              <w:rPr>
                <w:rFonts w:ascii="ＭＳ 明朝" w:hAnsi="Times New Roman" w:hint="eastAsia"/>
                <w:color w:val="000000"/>
              </w:rPr>
              <w:t>発信者記入欄</w:t>
            </w:r>
          </w:p>
        </w:tc>
        <w:tc>
          <w:tcPr>
            <w:tcW w:w="5529" w:type="dxa"/>
            <w:gridSpan w:val="6"/>
            <w:tcBorders>
              <w:top w:val="single" w:sz="12" w:space="0" w:color="auto"/>
              <w:left w:val="nil"/>
              <w:bottom w:val="single" w:sz="12" w:space="0" w:color="auto"/>
              <w:right w:val="single" w:sz="12" w:space="0" w:color="auto"/>
            </w:tcBorders>
            <w:vAlign w:val="center"/>
          </w:tcPr>
          <w:p w14:paraId="5AE79AE1" w14:textId="77777777" w:rsidR="00806972" w:rsidRDefault="003D7C71">
            <w:pPr>
              <w:jc w:val="center"/>
              <w:rPr>
                <w:rFonts w:ascii="ＭＳ ゴシック" w:eastAsia="ＭＳ ゴシック" w:hAnsi="Times New Roman"/>
                <w:color w:val="000000"/>
                <w:w w:val="50"/>
                <w:sz w:val="40"/>
              </w:rPr>
            </w:pPr>
            <w:r>
              <w:rPr>
                <w:rFonts w:ascii="ＭＳ 明朝" w:hAnsi="Times New Roman" w:hint="eastAsia"/>
                <w:color w:val="000000"/>
              </w:rPr>
              <w:t>事務局記入欄</w:t>
            </w:r>
          </w:p>
        </w:tc>
      </w:tr>
      <w:tr w:rsidR="00806972" w14:paraId="493D5A77" w14:textId="77777777">
        <w:trPr>
          <w:trHeight w:val="296"/>
        </w:trPr>
        <w:tc>
          <w:tcPr>
            <w:tcW w:w="4252" w:type="dxa"/>
            <w:gridSpan w:val="7"/>
            <w:tcBorders>
              <w:top w:val="single" w:sz="12" w:space="0" w:color="auto"/>
              <w:left w:val="single" w:sz="12" w:space="0" w:color="auto"/>
              <w:bottom w:val="single" w:sz="8" w:space="0" w:color="auto"/>
              <w:right w:val="single" w:sz="12" w:space="0" w:color="auto"/>
            </w:tcBorders>
            <w:vAlign w:val="center"/>
          </w:tcPr>
          <w:p w14:paraId="2BE05F9B" w14:textId="77777777" w:rsidR="00806972" w:rsidRDefault="003D7C71">
            <w:pPr>
              <w:jc w:val="center"/>
              <w:rPr>
                <w:rFonts w:ascii="ＭＳ ゴシック" w:eastAsia="ＭＳ ゴシック" w:hAnsi="Times New Roman"/>
                <w:color w:val="000000"/>
                <w:w w:val="50"/>
                <w:sz w:val="40"/>
              </w:rPr>
            </w:pPr>
            <w:r>
              <w:rPr>
                <w:rFonts w:ascii="ＭＳ 明朝" w:hAnsi="Times New Roman" w:hint="eastAsia"/>
                <w:color w:val="000000"/>
              </w:rPr>
              <w:t xml:space="preserve">発　信　日　　</w:t>
            </w:r>
            <w:r>
              <w:rPr>
                <w:color w:val="000000"/>
              </w:rPr>
              <w:t>2020</w:t>
            </w:r>
            <w:r>
              <w:rPr>
                <w:color w:val="000000"/>
              </w:rPr>
              <w:t xml:space="preserve">年　</w:t>
            </w:r>
            <w:r>
              <w:rPr>
                <w:rFonts w:hint="eastAsia"/>
                <w:color w:val="000000"/>
              </w:rPr>
              <w:t>8</w:t>
            </w:r>
            <w:r>
              <w:rPr>
                <w:color w:val="000000"/>
              </w:rPr>
              <w:t xml:space="preserve">月　</w:t>
            </w:r>
            <w:r>
              <w:rPr>
                <w:rFonts w:hint="eastAsia"/>
                <w:color w:val="000000"/>
              </w:rPr>
              <w:t>20</w:t>
            </w:r>
            <w:r>
              <w:rPr>
                <w:color w:val="000000"/>
              </w:rPr>
              <w:t>日</w:t>
            </w:r>
          </w:p>
        </w:tc>
        <w:tc>
          <w:tcPr>
            <w:tcW w:w="5529" w:type="dxa"/>
            <w:gridSpan w:val="6"/>
            <w:tcBorders>
              <w:top w:val="single" w:sz="12" w:space="0" w:color="auto"/>
              <w:left w:val="nil"/>
              <w:bottom w:val="single" w:sz="8" w:space="0" w:color="auto"/>
              <w:right w:val="single" w:sz="12" w:space="0" w:color="auto"/>
            </w:tcBorders>
            <w:vAlign w:val="center"/>
          </w:tcPr>
          <w:p w14:paraId="59C081B8" w14:textId="77777777" w:rsidR="00806972" w:rsidRDefault="003D7C71">
            <w:pPr>
              <w:jc w:val="center"/>
              <w:rPr>
                <w:rFonts w:ascii="ＭＳ ゴシック" w:eastAsia="ＭＳ ゴシック" w:hAnsi="Times New Roman"/>
                <w:color w:val="000000"/>
                <w:w w:val="50"/>
                <w:sz w:val="40"/>
              </w:rPr>
            </w:pPr>
            <w:r>
              <w:rPr>
                <w:rFonts w:ascii="ＭＳ 明朝" w:hAnsi="Times New Roman" w:hint="eastAsia"/>
                <w:color w:val="000000"/>
              </w:rPr>
              <w:t>受　信　日　　　　年　　　月　　　日</w:t>
            </w:r>
          </w:p>
        </w:tc>
      </w:tr>
      <w:tr w:rsidR="00806972" w14:paraId="77F3916F" w14:textId="77777777">
        <w:trPr>
          <w:cantSplit/>
          <w:trHeight w:val="51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51C47347" w14:textId="77777777" w:rsidR="00806972" w:rsidRDefault="003D7C71">
            <w:pPr>
              <w:rPr>
                <w:rFonts w:eastAsia="PMingLiU"/>
                <w:color w:val="000000"/>
                <w:w w:val="50"/>
                <w:sz w:val="40"/>
              </w:rPr>
            </w:pPr>
            <w:r>
              <w:rPr>
                <w:rFonts w:ascii="ＭＳ 明朝" w:hAnsi="Times New Roman" w:hint="eastAsia"/>
                <w:color w:val="000000"/>
                <w:lang w:eastAsia="zh-TW"/>
              </w:rPr>
              <w:t>会 社 名</w:t>
            </w:r>
          </w:p>
        </w:tc>
        <w:tc>
          <w:tcPr>
            <w:tcW w:w="5529" w:type="dxa"/>
            <w:gridSpan w:val="6"/>
            <w:tcBorders>
              <w:top w:val="single" w:sz="8" w:space="0" w:color="auto"/>
              <w:left w:val="nil"/>
              <w:right w:val="single" w:sz="12" w:space="0" w:color="auto"/>
            </w:tcBorders>
            <w:vAlign w:val="center"/>
          </w:tcPr>
          <w:p w14:paraId="788741C8" w14:textId="77777777" w:rsidR="00806972" w:rsidRDefault="003D7C71">
            <w:pPr>
              <w:rPr>
                <w:rFonts w:asciiTheme="minorEastAsia" w:eastAsia="PMingLiU" w:hAnsiTheme="minorEastAsia"/>
                <w:color w:val="000000"/>
                <w:w w:val="50"/>
                <w:szCs w:val="21"/>
              </w:rPr>
            </w:pPr>
            <w:r>
              <w:rPr>
                <w:rFonts w:ascii="ＭＳ 明朝" w:hAnsi="Times New Roman" w:hint="eastAsia"/>
                <w:color w:val="000000"/>
              </w:rPr>
              <w:t>反映対象バージョン：</w:t>
            </w:r>
          </w:p>
        </w:tc>
      </w:tr>
      <w:tr w:rsidR="00806972" w14:paraId="6F978C42" w14:textId="77777777">
        <w:trPr>
          <w:cantSplit/>
          <w:trHeight w:val="231"/>
        </w:trPr>
        <w:tc>
          <w:tcPr>
            <w:tcW w:w="1980" w:type="dxa"/>
            <w:tcBorders>
              <w:top w:val="single" w:sz="8" w:space="0" w:color="auto"/>
              <w:left w:val="single" w:sz="12" w:space="0" w:color="auto"/>
              <w:bottom w:val="single" w:sz="8" w:space="0" w:color="auto"/>
              <w:right w:val="dashed" w:sz="4" w:space="0" w:color="auto"/>
            </w:tcBorders>
            <w:vAlign w:val="center"/>
          </w:tcPr>
          <w:p w14:paraId="561F5239" w14:textId="77777777" w:rsidR="00806972" w:rsidRDefault="003D7C71">
            <w:pPr>
              <w:rPr>
                <w:rFonts w:ascii="ＭＳ ゴシック" w:eastAsia="ＭＳ ゴシック" w:hAnsi="Times New Roman"/>
                <w:color w:val="000000"/>
                <w:w w:val="50"/>
                <w:sz w:val="40"/>
              </w:rPr>
            </w:pPr>
            <w:r>
              <w:rPr>
                <w:rFonts w:ascii="ＭＳ 明朝" w:hAnsi="Times New Roman" w:hint="eastAsia"/>
                <w:color w:val="000000"/>
              </w:rPr>
              <w:t>企業識別コード</w:t>
            </w:r>
          </w:p>
        </w:tc>
        <w:tc>
          <w:tcPr>
            <w:tcW w:w="360" w:type="dxa"/>
            <w:tcBorders>
              <w:top w:val="single" w:sz="8" w:space="0" w:color="auto"/>
              <w:left w:val="dashed" w:sz="4" w:space="0" w:color="auto"/>
              <w:bottom w:val="single" w:sz="8" w:space="0" w:color="auto"/>
              <w:right w:val="dashed" w:sz="4" w:space="0" w:color="auto"/>
            </w:tcBorders>
          </w:tcPr>
          <w:p w14:paraId="0AA23B23" w14:textId="77777777" w:rsidR="00806972" w:rsidRDefault="00806972">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0CC36CCF" w14:textId="77777777" w:rsidR="00806972" w:rsidRDefault="00806972">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4031F26D" w14:textId="77777777" w:rsidR="00806972" w:rsidRDefault="00806972">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572E2666" w14:textId="77777777" w:rsidR="00806972" w:rsidRDefault="00806972">
            <w:pPr>
              <w:rPr>
                <w:rFonts w:ascii="ＭＳ ゴシック" w:eastAsia="ＭＳ ゴシック" w:hAnsi="Times New Roman"/>
                <w:color w:val="000000"/>
                <w:w w:val="50"/>
                <w:szCs w:val="21"/>
              </w:rPr>
            </w:pPr>
          </w:p>
        </w:tc>
        <w:tc>
          <w:tcPr>
            <w:tcW w:w="384" w:type="dxa"/>
            <w:tcBorders>
              <w:top w:val="single" w:sz="8" w:space="0" w:color="auto"/>
              <w:left w:val="dashed" w:sz="4" w:space="0" w:color="auto"/>
              <w:bottom w:val="single" w:sz="8" w:space="0" w:color="auto"/>
              <w:right w:val="dashed" w:sz="4" w:space="0" w:color="auto"/>
            </w:tcBorders>
          </w:tcPr>
          <w:p w14:paraId="2083F8FD" w14:textId="77777777" w:rsidR="00806972" w:rsidRDefault="00806972">
            <w:pPr>
              <w:rPr>
                <w:rFonts w:ascii="ＭＳ ゴシック" w:eastAsia="ＭＳ ゴシック" w:hAnsi="Times New Roman"/>
                <w:color w:val="000000"/>
                <w:w w:val="50"/>
                <w:szCs w:val="21"/>
              </w:rPr>
            </w:pPr>
          </w:p>
        </w:tc>
        <w:tc>
          <w:tcPr>
            <w:tcW w:w="448" w:type="dxa"/>
            <w:tcBorders>
              <w:top w:val="single" w:sz="8" w:space="0" w:color="auto"/>
              <w:left w:val="dashed" w:sz="4" w:space="0" w:color="auto"/>
              <w:bottom w:val="single" w:sz="8" w:space="0" w:color="auto"/>
              <w:right w:val="single" w:sz="12" w:space="0" w:color="auto"/>
            </w:tcBorders>
          </w:tcPr>
          <w:p w14:paraId="01F3C4E6" w14:textId="77777777" w:rsidR="00806972" w:rsidRDefault="00806972">
            <w:pPr>
              <w:rPr>
                <w:rFonts w:ascii="ＭＳ ゴシック" w:eastAsia="ＭＳ ゴシック" w:hAnsi="Times New Roman"/>
                <w:color w:val="000000"/>
                <w:w w:val="50"/>
                <w:szCs w:val="21"/>
              </w:rPr>
            </w:pPr>
          </w:p>
        </w:tc>
        <w:tc>
          <w:tcPr>
            <w:tcW w:w="701" w:type="dxa"/>
            <w:tcBorders>
              <w:left w:val="nil"/>
              <w:right w:val="dashed" w:sz="4" w:space="0" w:color="auto"/>
            </w:tcBorders>
          </w:tcPr>
          <w:p w14:paraId="7FD56DDD" w14:textId="77777777" w:rsidR="00806972" w:rsidRDefault="003D7C71">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Ver.</w:t>
            </w:r>
          </w:p>
        </w:tc>
        <w:tc>
          <w:tcPr>
            <w:tcW w:w="701" w:type="dxa"/>
            <w:tcBorders>
              <w:left w:val="dashed" w:sz="4" w:space="0" w:color="auto"/>
              <w:right w:val="dashed" w:sz="4" w:space="0" w:color="auto"/>
            </w:tcBorders>
          </w:tcPr>
          <w:p w14:paraId="39E4ADFA" w14:textId="77777777" w:rsidR="00806972" w:rsidRDefault="003D7C71">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702" w:type="dxa"/>
            <w:tcBorders>
              <w:left w:val="dashed" w:sz="4" w:space="0" w:color="auto"/>
              <w:right w:val="dashed" w:sz="4" w:space="0" w:color="auto"/>
            </w:tcBorders>
          </w:tcPr>
          <w:p w14:paraId="14F30F96" w14:textId="77777777" w:rsidR="00806972" w:rsidRDefault="003D7C71">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w:t>
            </w:r>
          </w:p>
        </w:tc>
        <w:tc>
          <w:tcPr>
            <w:tcW w:w="701" w:type="dxa"/>
            <w:tcBorders>
              <w:left w:val="dashed" w:sz="4" w:space="0" w:color="auto"/>
              <w:right w:val="dashed" w:sz="4" w:space="0" w:color="auto"/>
            </w:tcBorders>
          </w:tcPr>
          <w:p w14:paraId="4BA9B712" w14:textId="77777777" w:rsidR="00806972" w:rsidRDefault="003D7C71">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701" w:type="dxa"/>
            <w:tcBorders>
              <w:left w:val="dashed" w:sz="4" w:space="0" w:color="auto"/>
              <w:right w:val="dashed" w:sz="4" w:space="0" w:color="auto"/>
            </w:tcBorders>
          </w:tcPr>
          <w:p w14:paraId="48E1159D" w14:textId="77777777" w:rsidR="00806972" w:rsidRDefault="003D7C71">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ad.</w:t>
            </w:r>
          </w:p>
        </w:tc>
        <w:tc>
          <w:tcPr>
            <w:tcW w:w="2023" w:type="dxa"/>
            <w:tcBorders>
              <w:left w:val="dashed" w:sz="4" w:space="0" w:color="auto"/>
              <w:right w:val="single" w:sz="12" w:space="0" w:color="auto"/>
            </w:tcBorders>
          </w:tcPr>
          <w:p w14:paraId="7E070D56" w14:textId="77777777" w:rsidR="00806972" w:rsidRDefault="003D7C71">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0</w:t>
            </w:r>
          </w:p>
        </w:tc>
      </w:tr>
      <w:tr w:rsidR="00806972" w14:paraId="6637F7CA" w14:textId="77777777">
        <w:trPr>
          <w:cantSplit/>
          <w:trHeight w:val="29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23ECAF19" w14:textId="77777777" w:rsidR="00806972" w:rsidRDefault="003D7C71">
            <w:pPr>
              <w:rPr>
                <w:rFonts w:ascii="ＭＳ ゴシック" w:eastAsia="ＭＳ ゴシック" w:hAnsi="Times New Roman"/>
                <w:color w:val="000000"/>
                <w:w w:val="50"/>
                <w:sz w:val="40"/>
              </w:rPr>
            </w:pPr>
            <w:r>
              <w:rPr>
                <w:rFonts w:ascii="ＭＳ 明朝" w:hAnsi="Times New Roman" w:hint="eastAsia"/>
                <w:color w:val="000000"/>
              </w:rPr>
              <w:t xml:space="preserve">部 署 名　</w:t>
            </w:r>
            <w:proofErr w:type="spellStart"/>
            <w:r>
              <w:rPr>
                <w:rFonts w:ascii="ＭＳ 明朝" w:hAnsi="Times New Roman" w:hint="eastAsia"/>
                <w:color w:val="000000"/>
              </w:rPr>
              <w:t>LiteS</w:t>
            </w:r>
            <w:proofErr w:type="spellEnd"/>
            <w:r>
              <w:rPr>
                <w:rFonts w:ascii="ＭＳ 明朝" w:hAnsi="Times New Roman" w:hint="eastAsia"/>
                <w:color w:val="000000"/>
              </w:rPr>
              <w:t>規約WG</w:t>
            </w:r>
          </w:p>
        </w:tc>
        <w:tc>
          <w:tcPr>
            <w:tcW w:w="5529" w:type="dxa"/>
            <w:gridSpan w:val="6"/>
            <w:vMerge w:val="restart"/>
            <w:tcBorders>
              <w:left w:val="nil"/>
              <w:right w:val="single" w:sz="12" w:space="0" w:color="auto"/>
            </w:tcBorders>
          </w:tcPr>
          <w:p w14:paraId="4CFF3D42" w14:textId="77777777" w:rsidR="00806972" w:rsidRDefault="003D7C71">
            <w:pPr>
              <w:jc w:val="center"/>
              <w:rPr>
                <w:rFonts w:ascii="ＭＳ 明朝" w:hAnsi="Times New Roman"/>
                <w:color w:val="000000"/>
              </w:rPr>
            </w:pPr>
            <w:r>
              <w:rPr>
                <w:rFonts w:ascii="ＭＳ 明朝" w:hAnsi="Times New Roman" w:hint="eastAsia"/>
                <w:color w:val="000000"/>
              </w:rPr>
              <w:t>事務局処理記入欄</w:t>
            </w:r>
          </w:p>
          <w:p w14:paraId="3809C753" w14:textId="7E019D1D" w:rsidR="00A77275" w:rsidRDefault="00A77275">
            <w:pPr>
              <w:jc w:val="center"/>
              <w:rPr>
                <w:rFonts w:ascii="ＭＳ 明朝" w:hAnsi="Times New Roman"/>
                <w:color w:val="000000"/>
              </w:rPr>
            </w:pPr>
          </w:p>
          <w:p w14:paraId="4A0613F2" w14:textId="22BE1C5E" w:rsidR="00A77275" w:rsidRDefault="00A77275" w:rsidP="00A77275">
            <w:pPr>
              <w:jc w:val="center"/>
              <w:rPr>
                <w:rFonts w:ascii="ＭＳ ゴシック" w:eastAsia="ＭＳ ゴシック" w:hAnsi="Times New Roman"/>
                <w:color w:val="000000"/>
                <w:w w:val="50"/>
                <w:sz w:val="40"/>
              </w:rPr>
            </w:pPr>
            <w:r w:rsidRPr="00A77275">
              <w:rPr>
                <w:rFonts w:ascii="ＭＳ 明朝" w:hAnsi="Times New Roman" w:hint="eastAsia"/>
                <w:color w:val="000000"/>
              </w:rPr>
              <w:t>2020年度</w:t>
            </w:r>
            <w:r>
              <w:rPr>
                <w:rFonts w:ascii="ＭＳ 明朝" w:hAnsi="Times New Roman" w:hint="eastAsia"/>
                <w:color w:val="000000"/>
              </w:rPr>
              <w:t xml:space="preserve">　</w:t>
            </w:r>
            <w:r w:rsidRPr="00A77275">
              <w:rPr>
                <w:rFonts w:ascii="ＭＳ 明朝" w:hAnsi="Times New Roman" w:hint="eastAsia"/>
                <w:color w:val="000000"/>
              </w:rPr>
              <w:t>標準委員会　第1回</w:t>
            </w:r>
            <w:r>
              <w:rPr>
                <w:rFonts w:ascii="ＭＳ 明朝" w:hAnsi="Times New Roman" w:hint="eastAsia"/>
                <w:color w:val="000000"/>
              </w:rPr>
              <w:t>：承認</w:t>
            </w:r>
          </w:p>
        </w:tc>
      </w:tr>
      <w:tr w:rsidR="00806972" w14:paraId="557CE84A" w14:textId="77777777">
        <w:trPr>
          <w:cantSplit/>
          <w:trHeight w:val="221"/>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0C29E829" w14:textId="77777777" w:rsidR="00806972" w:rsidRDefault="003D7C71">
            <w:pPr>
              <w:rPr>
                <w:rFonts w:ascii="ＭＳ ゴシック" w:eastAsia="ＭＳ ゴシック" w:hAnsi="Times New Roman"/>
                <w:color w:val="000000"/>
                <w:w w:val="50"/>
                <w:sz w:val="40"/>
              </w:rPr>
            </w:pPr>
            <w:r>
              <w:rPr>
                <w:rFonts w:ascii="ＭＳ 明朝" w:hAnsi="Times New Roman" w:hint="eastAsia"/>
                <w:color w:val="000000"/>
              </w:rPr>
              <w:t>担当者名</w:t>
            </w:r>
          </w:p>
        </w:tc>
        <w:tc>
          <w:tcPr>
            <w:tcW w:w="5529" w:type="dxa"/>
            <w:gridSpan w:val="6"/>
            <w:vMerge/>
            <w:tcBorders>
              <w:left w:val="nil"/>
              <w:right w:val="single" w:sz="12" w:space="0" w:color="auto"/>
            </w:tcBorders>
          </w:tcPr>
          <w:p w14:paraId="3EBC3653" w14:textId="77777777" w:rsidR="00806972" w:rsidRDefault="00806972">
            <w:pPr>
              <w:rPr>
                <w:rFonts w:ascii="ＭＳ ゴシック" w:eastAsia="ＭＳ ゴシック" w:hAnsi="Times New Roman"/>
                <w:color w:val="000000"/>
                <w:w w:val="50"/>
                <w:sz w:val="40"/>
              </w:rPr>
            </w:pPr>
          </w:p>
        </w:tc>
      </w:tr>
      <w:tr w:rsidR="00806972" w14:paraId="0A9A4EC8" w14:textId="77777777">
        <w:trPr>
          <w:cantSplit/>
          <w:trHeight w:val="798"/>
        </w:trPr>
        <w:tc>
          <w:tcPr>
            <w:tcW w:w="4252" w:type="dxa"/>
            <w:gridSpan w:val="7"/>
            <w:tcBorders>
              <w:top w:val="single" w:sz="8" w:space="0" w:color="auto"/>
              <w:left w:val="single" w:sz="12" w:space="0" w:color="auto"/>
              <w:bottom w:val="single" w:sz="12" w:space="0" w:color="auto"/>
              <w:right w:val="single" w:sz="12" w:space="0" w:color="auto"/>
            </w:tcBorders>
          </w:tcPr>
          <w:p w14:paraId="33E84C6E" w14:textId="77777777" w:rsidR="00806972" w:rsidRDefault="003D7C71">
            <w:pPr>
              <w:autoSpaceDE w:val="0"/>
              <w:autoSpaceDN w:val="0"/>
              <w:adjustRightInd w:val="0"/>
              <w:rPr>
                <w:rFonts w:ascii="ＭＳ 明朝" w:hAnsi="Times New Roman"/>
                <w:sz w:val="24"/>
              </w:rPr>
            </w:pPr>
            <w:r>
              <w:rPr>
                <w:rFonts w:ascii="ＭＳ 明朝" w:hAnsi="Times New Roman" w:hint="eastAsia"/>
                <w:color w:val="000000"/>
              </w:rPr>
              <w:t xml:space="preserve">          </w:t>
            </w:r>
            <w:r>
              <w:rPr>
                <w:rFonts w:ascii="ＭＳ 明朝" w:hAnsi="Times New Roman"/>
                <w:color w:val="000000"/>
              </w:rPr>
              <w:t>TEL:</w:t>
            </w:r>
          </w:p>
          <w:p w14:paraId="71C8E0DD" w14:textId="77777777" w:rsidR="00806972" w:rsidRDefault="003D7C71">
            <w:pPr>
              <w:autoSpaceDE w:val="0"/>
              <w:autoSpaceDN w:val="0"/>
              <w:adjustRightInd w:val="0"/>
              <w:rPr>
                <w:rFonts w:ascii="ＭＳ 明朝" w:hAnsi="Times New Roman"/>
                <w:sz w:val="24"/>
              </w:rPr>
            </w:pPr>
            <w:r>
              <w:rPr>
                <w:rFonts w:ascii="ＭＳ 明朝" w:hAnsi="Times New Roman" w:hint="eastAsia"/>
                <w:color w:val="000000"/>
              </w:rPr>
              <w:t>連</w:t>
            </w:r>
            <w:r>
              <w:rPr>
                <w:rFonts w:ascii="ＭＳ 明朝" w:hAnsi="Times New Roman"/>
                <w:color w:val="000000"/>
              </w:rPr>
              <w:t xml:space="preserve"> </w:t>
            </w:r>
            <w:r>
              <w:rPr>
                <w:rFonts w:ascii="ＭＳ 明朝" w:hAnsi="Times New Roman" w:hint="eastAsia"/>
                <w:color w:val="000000"/>
              </w:rPr>
              <w:t>絡</w:t>
            </w:r>
            <w:r>
              <w:rPr>
                <w:rFonts w:ascii="ＭＳ 明朝" w:hAnsi="Times New Roman"/>
                <w:color w:val="000000"/>
              </w:rPr>
              <w:t xml:space="preserve"> </w:t>
            </w:r>
            <w:r>
              <w:rPr>
                <w:rFonts w:ascii="ＭＳ 明朝" w:hAnsi="Times New Roman" w:hint="eastAsia"/>
                <w:color w:val="000000"/>
              </w:rPr>
              <w:t>先</w:t>
            </w:r>
          </w:p>
          <w:p w14:paraId="4267745F" w14:textId="77777777" w:rsidR="00806972" w:rsidRDefault="003D7C71">
            <w:pPr>
              <w:rPr>
                <w:rFonts w:ascii="ＭＳ ゴシック" w:eastAsia="ＭＳ ゴシック" w:hAnsi="Times New Roman"/>
                <w:color w:val="000000"/>
                <w:w w:val="50"/>
                <w:sz w:val="40"/>
              </w:rPr>
            </w:pPr>
            <w:r>
              <w:rPr>
                <w:rFonts w:ascii="ＭＳ 明朝" w:hAnsi="Times New Roman"/>
                <w:color w:val="000000"/>
              </w:rPr>
              <w:t xml:space="preserve">          FAX:</w:t>
            </w:r>
          </w:p>
        </w:tc>
        <w:tc>
          <w:tcPr>
            <w:tcW w:w="5529" w:type="dxa"/>
            <w:gridSpan w:val="6"/>
            <w:vMerge/>
            <w:tcBorders>
              <w:left w:val="nil"/>
              <w:bottom w:val="nil"/>
              <w:right w:val="single" w:sz="12" w:space="0" w:color="auto"/>
            </w:tcBorders>
          </w:tcPr>
          <w:p w14:paraId="15E8448B" w14:textId="77777777" w:rsidR="00806972" w:rsidRDefault="00806972">
            <w:pPr>
              <w:rPr>
                <w:rFonts w:ascii="ＭＳ ゴシック" w:eastAsia="ＭＳ ゴシック" w:hAnsi="Times New Roman"/>
                <w:color w:val="000000"/>
                <w:w w:val="50"/>
                <w:sz w:val="40"/>
              </w:rPr>
            </w:pPr>
          </w:p>
        </w:tc>
      </w:tr>
      <w:tr w:rsidR="00806972" w14:paraId="42054AEF" w14:textId="77777777">
        <w:trPr>
          <w:cantSplit/>
          <w:trHeight w:val="254"/>
        </w:trPr>
        <w:tc>
          <w:tcPr>
            <w:tcW w:w="9781" w:type="dxa"/>
            <w:gridSpan w:val="13"/>
            <w:tcBorders>
              <w:top w:val="single" w:sz="12" w:space="0" w:color="auto"/>
              <w:left w:val="single" w:sz="12" w:space="0" w:color="auto"/>
              <w:bottom w:val="single" w:sz="12" w:space="0" w:color="auto"/>
              <w:right w:val="single" w:sz="12" w:space="0" w:color="auto"/>
            </w:tcBorders>
          </w:tcPr>
          <w:p w14:paraId="5CCD10AB" w14:textId="196FDC4A" w:rsidR="00806972" w:rsidRDefault="006F28FB">
            <w:pPr>
              <w:spacing w:line="320" w:lineRule="exact"/>
              <w:ind w:left="1050" w:hangingChars="500" w:hanging="1050"/>
              <w:rPr>
                <w:rFonts w:ascii="ＭＳ ゴシック" w:eastAsia="ＭＳ ゴシック" w:hAnsi="Times New Roman"/>
                <w:color w:val="000000"/>
                <w:w w:val="50"/>
                <w:sz w:val="40"/>
              </w:rPr>
            </w:pPr>
            <w:r>
              <w:rPr>
                <w:rFonts w:asciiTheme="minorHAnsi" w:eastAsia="ＭＳ Ｐ明朝" w:hAnsiTheme="minorHAnsi" w:hint="eastAsia"/>
                <w:szCs w:val="21"/>
              </w:rPr>
              <w:t xml:space="preserve">件名　</w:t>
            </w:r>
            <w:r w:rsidR="003D7C71">
              <w:rPr>
                <w:rFonts w:asciiTheme="minorHAnsi" w:eastAsia="ＭＳ Ｐ明朝" w:hAnsiTheme="minorHAnsi" w:hint="eastAsia"/>
                <w:szCs w:val="21"/>
              </w:rPr>
              <w:t>取引区分コードのコード改訂および計算仕様</w:t>
            </w:r>
          </w:p>
        </w:tc>
      </w:tr>
      <w:tr w:rsidR="00806972" w14:paraId="469194C3" w14:textId="77777777">
        <w:trPr>
          <w:trHeight w:val="4790"/>
        </w:trPr>
        <w:tc>
          <w:tcPr>
            <w:tcW w:w="9781" w:type="dxa"/>
            <w:gridSpan w:val="13"/>
            <w:tcBorders>
              <w:top w:val="single" w:sz="12" w:space="0" w:color="auto"/>
              <w:left w:val="single" w:sz="12" w:space="0" w:color="auto"/>
              <w:bottom w:val="single" w:sz="12" w:space="0" w:color="auto"/>
              <w:right w:val="single" w:sz="12" w:space="0" w:color="auto"/>
            </w:tcBorders>
          </w:tcPr>
          <w:p w14:paraId="6018925B" w14:textId="77777777" w:rsidR="00806972" w:rsidRDefault="003D7C71">
            <w:pPr>
              <w:rPr>
                <w:rFonts w:ascii="ＭＳ 明朝" w:hAnsi="Times New Roman"/>
              </w:rPr>
            </w:pPr>
            <w:r>
              <w:rPr>
                <w:rFonts w:ascii="ＭＳ 明朝" w:hAnsi="Times New Roman" w:hint="eastAsia"/>
              </w:rPr>
              <w:t>◎</w:t>
            </w:r>
            <w:r>
              <w:rPr>
                <w:rFonts w:ascii="ＭＳ Ｐ明朝" w:eastAsia="ＭＳ Ｐ明朝" w:hAnsi="ＭＳ Ｐ明朝"/>
              </w:rPr>
              <w:t xml:space="preserve"> 改善要求内容（問題点、改善案、理由について詳しくお書き下さい）</w:t>
            </w:r>
          </w:p>
          <w:p w14:paraId="29B39D9A" w14:textId="77777777" w:rsidR="00806972" w:rsidRDefault="00806972">
            <w:pPr>
              <w:spacing w:line="240" w:lineRule="exact"/>
              <w:rPr>
                <w:rFonts w:ascii="ＭＳ 明朝" w:hAnsi="Times New Roman"/>
              </w:rPr>
            </w:pPr>
          </w:p>
          <w:p w14:paraId="6AB1F00A" w14:textId="77777777" w:rsidR="00806972" w:rsidRDefault="003D7C71">
            <w:pPr>
              <w:rPr>
                <w:rFonts w:ascii="ＭＳ Ｐゴシック" w:eastAsia="ＭＳ Ｐゴシック" w:hAnsi="ＭＳ Ｐゴシック"/>
              </w:rPr>
            </w:pPr>
            <w:r>
              <w:rPr>
                <w:rFonts w:ascii="ＭＳ Ｐゴシック" w:eastAsia="ＭＳ Ｐゴシック" w:hAnsi="ＭＳ Ｐゴシック" w:hint="eastAsia"/>
              </w:rPr>
              <w:t>【要求内容】</w:t>
            </w:r>
          </w:p>
          <w:p w14:paraId="47529A55" w14:textId="77777777" w:rsidR="00806972" w:rsidRDefault="003D7C71">
            <w:pPr>
              <w:ind w:firstLineChars="100" w:firstLine="210"/>
              <w:rPr>
                <w:rFonts w:ascii="ＭＳ 明朝" w:hAnsi="Times New Roman"/>
              </w:rPr>
            </w:pPr>
            <w:r>
              <w:rPr>
                <w:rFonts w:ascii="ＭＳ 明朝" w:hAnsi="Times New Roman" w:hint="eastAsia"/>
              </w:rPr>
              <w:t>工事請負契約外取引メッセージにおいて、従来の商習慣に照らし合わせた場合、[1203]明細別取引区分コードに対して、以下のコードの改訂が求められた。</w:t>
            </w:r>
          </w:p>
          <w:p w14:paraId="46F77B88" w14:textId="77777777" w:rsidR="00806972" w:rsidRDefault="00806972">
            <w:pPr>
              <w:ind w:firstLineChars="100" w:firstLine="210"/>
              <w:rPr>
                <w:rFonts w:ascii="ＭＳ 明朝" w:hAnsi="Times New Roman"/>
              </w:rPr>
            </w:pPr>
          </w:p>
          <w:p w14:paraId="1F4AE347" w14:textId="77777777" w:rsidR="00806972" w:rsidRDefault="003D7C71">
            <w:pPr>
              <w:rPr>
                <w:rFonts w:ascii="ＭＳ 明朝" w:hAnsi="Times New Roman"/>
              </w:rPr>
            </w:pPr>
            <w:r>
              <w:rPr>
                <w:rFonts w:ascii="ＭＳ 明朝" w:hAnsi="Times New Roman" w:hint="eastAsia"/>
              </w:rPr>
              <w:t>（1）改訂項目</w:t>
            </w:r>
          </w:p>
          <w:p w14:paraId="16FDF097" w14:textId="77777777" w:rsidR="00806972" w:rsidRDefault="003D7C71">
            <w:pPr>
              <w:ind w:firstLineChars="100" w:firstLine="210"/>
              <w:rPr>
                <w:rFonts w:ascii="ＭＳ 明朝" w:hAnsi="Times New Roman"/>
              </w:rPr>
            </w:pPr>
            <w:r>
              <w:rPr>
                <w:rFonts w:ascii="ＭＳ 明朝" w:hAnsi="Times New Roman" w:hint="eastAsia"/>
              </w:rPr>
              <w:t>・[1203]明細別取引区分コード　のコードの改訂</w:t>
            </w:r>
          </w:p>
          <w:p w14:paraId="27038382" w14:textId="77777777" w:rsidR="00806972" w:rsidRDefault="00806972">
            <w:pPr>
              <w:ind w:firstLineChars="100" w:firstLine="210"/>
              <w:rPr>
                <w:rFonts w:ascii="ＭＳ 明朝" w:hAnsi="Times New Roman"/>
              </w:rPr>
            </w:pPr>
          </w:p>
          <w:p w14:paraId="4CD8E3F9" w14:textId="77777777" w:rsidR="00806972" w:rsidRDefault="003D7C71">
            <w:pPr>
              <w:rPr>
                <w:rFonts w:ascii="ＭＳ 明朝" w:hAnsi="Times New Roman"/>
              </w:rPr>
            </w:pPr>
            <w:r>
              <w:rPr>
                <w:rFonts w:ascii="ＭＳ 明朝" w:hAnsi="Times New Roman" w:hint="eastAsia"/>
              </w:rPr>
              <w:t>（2）改訂対象メッセージ</w:t>
            </w:r>
          </w:p>
          <w:p w14:paraId="37AEA7D1" w14:textId="77777777" w:rsidR="00806972" w:rsidRDefault="003D7C71">
            <w:pPr>
              <w:ind w:firstLineChars="100" w:firstLine="210"/>
              <w:rPr>
                <w:rFonts w:ascii="ＭＳ 明朝" w:hAnsi="Times New Roman"/>
              </w:rPr>
            </w:pPr>
            <w:r w:rsidRPr="00A77275">
              <w:rPr>
                <w:rFonts w:ascii="ＭＳ 明朝" w:hAnsi="Times New Roman" w:hint="eastAsia"/>
                <w:strike/>
              </w:rPr>
              <w:t>設備見積依頼・設備見積回答・購買見積依頼・購買見積回答・確定注文・注文請け・合意打切申込・合意打切承諾・一方的打切通知・出来高要請・出来高報告・出来高確認・立替金報告・立替金確認・請求・請求確認・</w:t>
            </w:r>
            <w:r>
              <w:rPr>
                <w:rFonts w:ascii="ＭＳ 明朝" w:hAnsi="Times New Roman" w:hint="eastAsia"/>
              </w:rPr>
              <w:t>工事請負契約外請求・工事請負契約外請求確認</w:t>
            </w:r>
          </w:p>
          <w:p w14:paraId="4268C708" w14:textId="77777777" w:rsidR="00806972" w:rsidRDefault="003D7C71">
            <w:pPr>
              <w:ind w:firstLineChars="100" w:firstLine="210"/>
              <w:rPr>
                <w:rFonts w:ascii="ＭＳ 明朝" w:hAnsi="Times New Roman"/>
              </w:rPr>
            </w:pPr>
            <w:r>
              <w:rPr>
                <w:rFonts w:ascii="ＭＳ 明朝" w:hAnsi="Times New Roman" w:hint="eastAsia"/>
              </w:rPr>
              <w:t xml:space="preserve">　</w:t>
            </w:r>
          </w:p>
          <w:p w14:paraId="48A84A08" w14:textId="77777777" w:rsidR="00806972" w:rsidRDefault="003D7C71">
            <w:pPr>
              <w:rPr>
                <w:rFonts w:ascii="ＭＳ 明朝" w:hAnsi="Times New Roman"/>
              </w:rPr>
            </w:pPr>
            <w:r>
              <w:rPr>
                <w:rFonts w:ascii="ＭＳ 明朝" w:hAnsi="Times New Roman" w:hint="eastAsia"/>
              </w:rPr>
              <w:t>（3）改訂内容</w:t>
            </w:r>
          </w:p>
          <w:p w14:paraId="7B2D03B9" w14:textId="77777777" w:rsidR="00806972" w:rsidRDefault="003D7C71">
            <w:pPr>
              <w:ind w:firstLineChars="100" w:firstLine="210"/>
              <w:rPr>
                <w:rFonts w:ascii="ＭＳ 明朝" w:hAnsi="Times New Roman"/>
              </w:rPr>
            </w:pPr>
            <w:r>
              <w:rPr>
                <w:rFonts w:ascii="ＭＳ 明朝" w:hAnsi="Times New Roman" w:hint="eastAsia"/>
              </w:rPr>
              <w:t>以下のとおり変更する。</w:t>
            </w:r>
          </w:p>
          <w:p w14:paraId="08F4C2DA" w14:textId="77777777" w:rsidR="00806972" w:rsidRDefault="00806972">
            <w:pPr>
              <w:ind w:firstLineChars="100" w:firstLine="210"/>
              <w:rPr>
                <w:rFonts w:ascii="ＭＳ 明朝" w:hAnsi="Times New Roman"/>
              </w:rPr>
            </w:pPr>
          </w:p>
          <w:p w14:paraId="30E3D560" w14:textId="77777777" w:rsidR="00806972" w:rsidRDefault="003D7C71">
            <w:pPr>
              <w:ind w:firstLineChars="100" w:firstLine="210"/>
              <w:rPr>
                <w:rFonts w:ascii="ＭＳ 明朝" w:hAnsi="Times New Roman"/>
              </w:rPr>
            </w:pPr>
            <w:r>
              <w:rPr>
                <w:rFonts w:ascii="ＭＳ 明朝" w:hAnsi="Times New Roman" w:hint="eastAsia"/>
              </w:rPr>
              <w:t>＜CI-NET</w:t>
            </w:r>
            <w:r>
              <w:t xml:space="preserve"> </w:t>
            </w:r>
            <w:proofErr w:type="spellStart"/>
            <w:r>
              <w:t>LiteS</w:t>
            </w:r>
            <w:proofErr w:type="spellEnd"/>
            <w:r>
              <w:rPr>
                <w:rFonts w:hint="eastAsia"/>
              </w:rPr>
              <w:t>実装規約</w:t>
            </w:r>
            <w:r>
              <w:rPr>
                <w:rFonts w:ascii="ＭＳ 明朝" w:hAnsi="Times New Roman" w:hint="eastAsia"/>
              </w:rPr>
              <w:t>Ver.2.1 ad.</w:t>
            </w:r>
            <w:r>
              <w:rPr>
                <w:rFonts w:ascii="ＭＳ 明朝" w:hAnsi="Times New Roman"/>
              </w:rPr>
              <w:t>8</w:t>
            </w:r>
            <w:r>
              <w:rPr>
                <w:rFonts w:ascii="ＭＳ 明朝" w:hAnsi="Times New Roman" w:hint="eastAsia"/>
              </w:rPr>
              <w:t xml:space="preserve"> </w:t>
            </w:r>
            <w:r w:rsidRPr="007D6DCF">
              <w:rPr>
                <w:rFonts w:ascii="ＭＳ 明朝" w:hAnsi="Times New Roman" w:hint="eastAsia"/>
                <w:strike/>
              </w:rPr>
              <w:t>P134、P234、P301、P394、</w:t>
            </w:r>
            <w:r>
              <w:rPr>
                <w:rFonts w:ascii="ＭＳ 明朝" w:hAnsi="Times New Roman" w:hint="eastAsia"/>
              </w:rPr>
              <w:t>P483＞</w:t>
            </w:r>
          </w:p>
          <w:tbl>
            <w:tblPr>
              <w:tblStyle w:val="5"/>
              <w:tblW w:w="9525" w:type="dxa"/>
              <w:tblLayout w:type="fixed"/>
              <w:tblLook w:val="04A0" w:firstRow="1" w:lastRow="0" w:firstColumn="1" w:lastColumn="0" w:noHBand="0" w:noVBand="1"/>
            </w:tblPr>
            <w:tblGrid>
              <w:gridCol w:w="453"/>
              <w:gridCol w:w="9072"/>
            </w:tblGrid>
            <w:tr w:rsidR="00806972" w14:paraId="42782814" w14:textId="77777777" w:rsidTr="00806972">
              <w:trPr>
                <w:cnfStyle w:val="100000000000" w:firstRow="1" w:lastRow="0" w:firstColumn="0" w:lastColumn="0" w:oddVBand="0" w:evenVBand="0" w:oddHBand="0" w:evenHBand="0" w:firstRowFirstColumn="0" w:firstRowLastColumn="0" w:lastRowFirstColumn="0" w:lastRowLastColumn="0"/>
                <w:trHeight w:val="907"/>
              </w:trPr>
              <w:tc>
                <w:tcPr>
                  <w:cnfStyle w:val="000000000100" w:firstRow="0" w:lastRow="0" w:firstColumn="0" w:lastColumn="0" w:oddVBand="0" w:evenVBand="0" w:oddHBand="0" w:evenHBand="0" w:firstRowFirstColumn="1" w:firstRowLastColumn="0" w:lastRowFirstColumn="0" w:lastRowLastColumn="0"/>
                  <w:tcW w:w="453" w:type="dxa"/>
                  <w:tcBorders>
                    <w:top w:val="single" w:sz="12" w:space="0" w:color="000000"/>
                    <w:left w:val="single" w:sz="12" w:space="0" w:color="000000"/>
                    <w:bottom w:val="single" w:sz="6" w:space="0" w:color="000000"/>
                    <w:right w:val="single" w:sz="6" w:space="0" w:color="000000"/>
                  </w:tcBorders>
                  <w:shd w:val="clear" w:color="auto" w:fill="DDF2FF"/>
                </w:tcPr>
                <w:p w14:paraId="2F7D95D9" w14:textId="77777777" w:rsidR="00806972" w:rsidRDefault="003D7C71">
                  <w:pPr>
                    <w:rPr>
                      <w:rFonts w:ascii="ＭＳ 明朝" w:hAnsi="Times New Roman"/>
                    </w:rPr>
                  </w:pPr>
                  <w:r>
                    <w:rPr>
                      <w:rFonts w:ascii="ＭＳ 明朝" w:hAnsi="Times New Roman" w:hint="eastAsia"/>
                    </w:rPr>
                    <w:t>変更前</w:t>
                  </w:r>
                </w:p>
              </w:tc>
              <w:tc>
                <w:tcPr>
                  <w:tcW w:w="9072" w:type="dxa"/>
                  <w:tcBorders>
                    <w:top w:val="single" w:sz="12" w:space="0" w:color="000000"/>
                    <w:left w:val="single" w:sz="6" w:space="0" w:color="000000"/>
                    <w:bottom w:val="single" w:sz="6" w:space="0" w:color="000000"/>
                    <w:right w:val="single" w:sz="12" w:space="0" w:color="000000"/>
                  </w:tcBorders>
                </w:tcPr>
                <w:p w14:paraId="7FEA74BA" w14:textId="77777777" w:rsidR="00806972" w:rsidRDefault="003D7C71">
                  <w:pPr>
                    <w:cnfStyle w:val="100000000000" w:firstRow="1" w:lastRow="0" w:firstColumn="0" w:lastColumn="0" w:oddVBand="0" w:evenVBand="0" w:oddHBand="0" w:evenHBand="0" w:firstRowFirstColumn="0" w:firstRowLastColumn="0" w:lastRowFirstColumn="0" w:lastRowLastColumn="0"/>
                    <w:rPr>
                      <w:rFonts w:ascii="ＭＳ 明朝" w:hAnsi="Times New Roman"/>
                    </w:rPr>
                  </w:pPr>
                  <w:r>
                    <w:rPr>
                      <w:rFonts w:ascii="ＭＳ 明朝" w:hAnsi="Times New Roman" w:hint="eastAsia"/>
                    </w:rPr>
                    <w:t xml:space="preserve">＜本文＞　</w:t>
                  </w:r>
                </w:p>
                <w:p w14:paraId="608D0E09" w14:textId="77777777" w:rsidR="00806972" w:rsidRDefault="00806972">
                  <w:pPr>
                    <w:cnfStyle w:val="100000000000" w:firstRow="1" w:lastRow="0" w:firstColumn="0" w:lastColumn="0" w:oddVBand="0" w:evenVBand="0" w:oddHBand="0" w:evenHBand="0" w:firstRowFirstColumn="0" w:firstRowLastColumn="0" w:lastRowFirstColumn="0" w:lastRowLastColumn="0"/>
                  </w:pPr>
                </w:p>
                <w:p w14:paraId="1E6062E3" w14:textId="77777777" w:rsidR="00806972" w:rsidRDefault="003D7C71">
                  <w:pPr>
                    <w:cnfStyle w:val="100000000000" w:firstRow="1" w:lastRow="0" w:firstColumn="0" w:lastColumn="0" w:oddVBand="0" w:evenVBand="0" w:oddHBand="0" w:evenHBand="0" w:firstRowFirstColumn="0" w:firstRowLastColumn="0" w:lastRowFirstColumn="0" w:lastRowLastColumn="0"/>
                  </w:pPr>
                  <w:r>
                    <w:rPr>
                      <w:rFonts w:hint="eastAsia"/>
                    </w:rPr>
                    <w:t>・・・</w:t>
                  </w:r>
                </w:p>
                <w:p w14:paraId="72BE5C5A" w14:textId="77777777" w:rsidR="00806972" w:rsidRDefault="00806972">
                  <w:pPr>
                    <w:cnfStyle w:val="100000000000" w:firstRow="1" w:lastRow="0" w:firstColumn="0" w:lastColumn="0" w:oddVBand="0" w:evenVBand="0" w:oddHBand="0" w:evenHBand="0" w:firstRowFirstColumn="0" w:firstRowLastColumn="0" w:lastRowFirstColumn="0" w:lastRowLastColumn="0"/>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02"/>
                  </w:tblGrid>
                  <w:tr w:rsidR="00806972" w14:paraId="63FE895C" w14:textId="77777777">
                    <w:trPr>
                      <w:cantSplit/>
                    </w:trPr>
                    <w:tc>
                      <w:tcPr>
                        <w:tcW w:w="8702" w:type="dxa"/>
                      </w:tcPr>
                      <w:p w14:paraId="0BE9EA40" w14:textId="77777777" w:rsidR="00806972" w:rsidRDefault="003D7C71">
                        <w:r>
                          <w:rPr>
                            <w:rFonts w:hint="eastAsia"/>
                          </w:rPr>
                          <w:t>[</w:t>
                        </w:r>
                        <w:r>
                          <w:t>1203</w:t>
                        </w:r>
                        <w:r>
                          <w:rPr>
                            <w:rFonts w:hint="eastAsia"/>
                          </w:rPr>
                          <w:t>]</w:t>
                        </w:r>
                        <w:r>
                          <w:rPr>
                            <w:rFonts w:hint="eastAsia"/>
                          </w:rPr>
                          <w:t>明細別取引区分コード</w:t>
                        </w:r>
                      </w:p>
                      <w:p w14:paraId="27CC4EFA" w14:textId="77777777" w:rsidR="00806972" w:rsidRDefault="003D7C71">
                        <w:r>
                          <w:rPr>
                            <w:rFonts w:hint="eastAsia"/>
                          </w:rPr>
                          <w:t xml:space="preserve">　明細別の購入・支給品・レンタル・リースなどの取引の区分を示すコード。</w:t>
                        </w:r>
                      </w:p>
                    </w:tc>
                  </w:tr>
                </w:tbl>
                <w:p w14:paraId="36E885A2" w14:textId="77777777" w:rsidR="00806972" w:rsidRDefault="003D7C71">
                  <w:pPr>
                    <w:spacing w:line="240" w:lineRule="exact"/>
                    <w:ind w:left="199" w:hanging="199"/>
                    <w:cnfStyle w:val="100000000000" w:firstRow="1" w:lastRow="0" w:firstColumn="0" w:lastColumn="0" w:oddVBand="0" w:evenVBand="0" w:oddHBand="0" w:evenHBand="0" w:firstRowFirstColumn="0" w:firstRowLastColumn="0" w:lastRowFirstColumn="0" w:lastRowLastColumn="0"/>
                  </w:pPr>
                  <w:r>
                    <w:rPr>
                      <w:rFonts w:hint="eastAsia"/>
                    </w:rPr>
                    <w:t>・</w:t>
                  </w:r>
                  <w:r>
                    <w:rPr>
                      <w:rFonts w:hint="eastAsia"/>
                    </w:rPr>
                    <w:t>CI-NET</w:t>
                  </w:r>
                  <w:r>
                    <w:rPr>
                      <w:rFonts w:hint="eastAsia"/>
                    </w:rPr>
                    <w:t>標準</w:t>
                  </w:r>
                  <w:r>
                    <w:rPr>
                      <w:rFonts w:hint="eastAsia"/>
                    </w:rPr>
                    <w:t>BP</w:t>
                  </w:r>
                  <w:r>
                    <w:rPr>
                      <w:rFonts w:hint="eastAsia"/>
                    </w:rPr>
                    <w:t>「</w:t>
                  </w:r>
                  <w:r>
                    <w:rPr>
                      <w:rFonts w:hint="eastAsia"/>
                    </w:rPr>
                    <w:t>3.2.3.8.3</w:t>
                  </w:r>
                  <w:r>
                    <w:rPr>
                      <w:rFonts w:hint="eastAsia"/>
                    </w:rPr>
                    <w:t>取引区分コードリスト」（次表）に準拠する。</w:t>
                  </w:r>
                </w:p>
                <w:p w14:paraId="115B7152" w14:textId="77777777" w:rsidR="00806972" w:rsidRDefault="00806972">
                  <w:pPr>
                    <w:cnfStyle w:val="100000000000" w:firstRow="1" w:lastRow="0" w:firstColumn="0" w:lastColumn="0" w:oddVBand="0" w:evenVBand="0" w:oddHBand="0" w:evenHBand="0" w:firstRowFirstColumn="0" w:firstRowLastColumn="0" w:lastRowFirstColumn="0" w:lastRowLastColumn="0"/>
                  </w:pPr>
                </w:p>
                <w:p w14:paraId="7C17059E" w14:textId="61F64D1B" w:rsidR="00806972" w:rsidRDefault="003D7C71">
                  <w:pPr>
                    <w:pStyle w:val="a3"/>
                    <w:cnfStyle w:val="100000000000" w:firstRow="1" w:lastRow="0" w:firstColumn="0" w:lastColumn="0" w:oddVBand="0" w:evenVBand="0" w:oddHBand="0" w:evenHBand="0" w:firstRowFirstColumn="0" w:firstRowLastColumn="0" w:lastRowFirstColumn="0" w:lastRowLastColumn="0"/>
                  </w:pPr>
                  <w:r>
                    <w:rPr>
                      <w:rFonts w:hint="eastAsia"/>
                    </w:rPr>
                    <w:t>表</w:t>
                  </w:r>
                  <w:r>
                    <w:rPr>
                      <w:rFonts w:hint="eastAsia"/>
                    </w:rPr>
                    <w:t>B.</w:t>
                  </w:r>
                  <w:r>
                    <w:rPr>
                      <w:rFonts w:hint="eastAsia"/>
                    </w:rPr>
                    <w:t>Ⅸ</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B.</w:instrText>
                  </w:r>
                  <w:r>
                    <w:rPr>
                      <w:rFonts w:hint="eastAsia"/>
                    </w:rPr>
                    <w:instrText>Ⅸ</w:instrText>
                  </w:r>
                  <w:r>
                    <w:rPr>
                      <w:rFonts w:hint="eastAsia"/>
                    </w:rPr>
                    <w:instrText>- \* ARABIC</w:instrText>
                  </w:r>
                  <w:r>
                    <w:instrText xml:space="preserve"> </w:instrText>
                  </w:r>
                  <w:r>
                    <w:fldChar w:fldCharType="separate"/>
                  </w:r>
                  <w:r w:rsidR="006F28FB">
                    <w:rPr>
                      <w:noProof/>
                    </w:rPr>
                    <w:t>1</w:t>
                  </w:r>
                  <w:r>
                    <w:fldChar w:fldCharType="end"/>
                  </w:r>
                  <w:r>
                    <w:rPr>
                      <w:rFonts w:hint="eastAsia"/>
                    </w:rPr>
                    <w:t xml:space="preserve">　取引区分コードリスト</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9"/>
                    <w:gridCol w:w="7703"/>
                  </w:tblGrid>
                  <w:tr w:rsidR="00806972" w14:paraId="63D0E355" w14:textId="77777777">
                    <w:trPr>
                      <w:cantSplit/>
                      <w:tblHeader/>
                    </w:trPr>
                    <w:tc>
                      <w:tcPr>
                        <w:tcW w:w="999" w:type="dxa"/>
                        <w:tcBorders>
                          <w:top w:val="single" w:sz="12" w:space="0" w:color="auto"/>
                          <w:left w:val="single" w:sz="12" w:space="0" w:color="auto"/>
                          <w:bottom w:val="single" w:sz="12" w:space="0" w:color="auto"/>
                        </w:tcBorders>
                        <w:shd w:val="clear" w:color="auto" w:fill="FFFFFF"/>
                        <w:vAlign w:val="center"/>
                      </w:tcPr>
                      <w:p w14:paraId="1A3F6C65" w14:textId="77777777" w:rsidR="00806972" w:rsidRDefault="003D7C71">
                        <w:pPr>
                          <w:jc w:val="center"/>
                          <w:rPr>
                            <w:sz w:val="20"/>
                          </w:rPr>
                        </w:pPr>
                        <w:r>
                          <w:rPr>
                            <w:rFonts w:hint="eastAsia"/>
                            <w:sz w:val="20"/>
                          </w:rPr>
                          <w:t>取引区分</w:t>
                        </w:r>
                      </w:p>
                      <w:p w14:paraId="0E2E2B0C" w14:textId="77777777" w:rsidR="00806972" w:rsidRDefault="003D7C71">
                        <w:pPr>
                          <w:jc w:val="center"/>
                          <w:rPr>
                            <w:sz w:val="20"/>
                          </w:rPr>
                        </w:pPr>
                        <w:r>
                          <w:rPr>
                            <w:rFonts w:hint="eastAsia"/>
                            <w:sz w:val="20"/>
                          </w:rPr>
                          <w:t>コード</w:t>
                        </w:r>
                      </w:p>
                    </w:tc>
                    <w:tc>
                      <w:tcPr>
                        <w:tcW w:w="7703" w:type="dxa"/>
                        <w:tcBorders>
                          <w:top w:val="single" w:sz="12" w:space="0" w:color="auto"/>
                          <w:bottom w:val="single" w:sz="12" w:space="0" w:color="auto"/>
                          <w:right w:val="single" w:sz="12" w:space="0" w:color="auto"/>
                        </w:tcBorders>
                        <w:shd w:val="clear" w:color="auto" w:fill="FFFFFF"/>
                        <w:vAlign w:val="center"/>
                      </w:tcPr>
                      <w:p w14:paraId="1C36225C" w14:textId="77777777" w:rsidR="00806972" w:rsidRDefault="003D7C71">
                        <w:pPr>
                          <w:jc w:val="center"/>
                          <w:rPr>
                            <w:sz w:val="20"/>
                          </w:rPr>
                        </w:pPr>
                        <w:r>
                          <w:rPr>
                            <w:rFonts w:hint="eastAsia"/>
                            <w:sz w:val="20"/>
                          </w:rPr>
                          <w:t>内容</w:t>
                        </w:r>
                      </w:p>
                    </w:tc>
                  </w:tr>
                  <w:tr w:rsidR="00806972" w14:paraId="7C331FC0" w14:textId="77777777">
                    <w:tc>
                      <w:tcPr>
                        <w:tcW w:w="999" w:type="dxa"/>
                        <w:tcBorders>
                          <w:top w:val="single" w:sz="12" w:space="0" w:color="auto"/>
                        </w:tcBorders>
                      </w:tcPr>
                      <w:p w14:paraId="5FAE31C2" w14:textId="77777777" w:rsidR="00806972" w:rsidRDefault="003D7C71">
                        <w:pPr>
                          <w:jc w:val="center"/>
                          <w:rPr>
                            <w:sz w:val="20"/>
                          </w:rPr>
                        </w:pPr>
                        <w:r>
                          <w:rPr>
                            <w:rFonts w:hint="eastAsia"/>
                            <w:sz w:val="20"/>
                          </w:rPr>
                          <w:t>1</w:t>
                        </w:r>
                      </w:p>
                    </w:tc>
                    <w:tc>
                      <w:tcPr>
                        <w:tcW w:w="7703" w:type="dxa"/>
                        <w:tcBorders>
                          <w:top w:val="single" w:sz="12" w:space="0" w:color="auto"/>
                        </w:tcBorders>
                      </w:tcPr>
                      <w:p w14:paraId="38B7BF50" w14:textId="77777777" w:rsidR="00806972" w:rsidRDefault="003D7C71">
                        <w:pPr>
                          <w:rPr>
                            <w:sz w:val="20"/>
                          </w:rPr>
                        </w:pPr>
                        <w:r>
                          <w:rPr>
                            <w:rFonts w:hint="eastAsia"/>
                            <w:sz w:val="20"/>
                          </w:rPr>
                          <w:t>購入品・販売品を示す。</w:t>
                        </w:r>
                      </w:p>
                    </w:tc>
                  </w:tr>
                  <w:tr w:rsidR="00806972" w14:paraId="56C85E37" w14:textId="77777777">
                    <w:tc>
                      <w:tcPr>
                        <w:tcW w:w="999" w:type="dxa"/>
                      </w:tcPr>
                      <w:p w14:paraId="5055F1B9" w14:textId="77777777" w:rsidR="00806972" w:rsidRDefault="003D7C71">
                        <w:pPr>
                          <w:jc w:val="right"/>
                          <w:rPr>
                            <w:sz w:val="20"/>
                          </w:rPr>
                        </w:pPr>
                        <w:r>
                          <w:rPr>
                            <w:rFonts w:hint="eastAsia"/>
                            <w:sz w:val="20"/>
                          </w:rPr>
                          <w:lastRenderedPageBreak/>
                          <w:t>11</w:t>
                        </w:r>
                      </w:p>
                    </w:tc>
                    <w:tc>
                      <w:tcPr>
                        <w:tcW w:w="7703" w:type="dxa"/>
                      </w:tcPr>
                      <w:p w14:paraId="0C27327B" w14:textId="77777777" w:rsidR="00806972" w:rsidRDefault="003D7C71">
                        <w:pPr>
                          <w:rPr>
                            <w:sz w:val="20"/>
                          </w:rPr>
                        </w:pPr>
                        <w:r>
                          <w:rPr>
                            <w:rFonts w:hint="eastAsia"/>
                            <w:sz w:val="20"/>
                          </w:rPr>
                          <w:t xml:space="preserve">　一式契約による取引を示す。</w:t>
                        </w:r>
                      </w:p>
                    </w:tc>
                  </w:tr>
                  <w:tr w:rsidR="00806972" w14:paraId="50394144" w14:textId="77777777">
                    <w:tc>
                      <w:tcPr>
                        <w:tcW w:w="999" w:type="dxa"/>
                      </w:tcPr>
                      <w:p w14:paraId="5FD35366" w14:textId="77777777" w:rsidR="00806972" w:rsidRDefault="003D7C71">
                        <w:pPr>
                          <w:jc w:val="right"/>
                          <w:rPr>
                            <w:sz w:val="20"/>
                          </w:rPr>
                        </w:pPr>
                        <w:r>
                          <w:rPr>
                            <w:rFonts w:hint="eastAsia"/>
                            <w:sz w:val="20"/>
                          </w:rPr>
                          <w:t>12</w:t>
                        </w:r>
                      </w:p>
                    </w:tc>
                    <w:tc>
                      <w:tcPr>
                        <w:tcW w:w="7703" w:type="dxa"/>
                      </w:tcPr>
                      <w:p w14:paraId="49334DB7" w14:textId="77777777" w:rsidR="00806972" w:rsidRDefault="003D7C71">
                        <w:pPr>
                          <w:rPr>
                            <w:sz w:val="20"/>
                          </w:rPr>
                        </w:pPr>
                        <w:r>
                          <w:rPr>
                            <w:rFonts w:hint="eastAsia"/>
                            <w:sz w:val="20"/>
                          </w:rPr>
                          <w:t xml:space="preserve">　単価契約による取引を示す。</w:t>
                        </w:r>
                      </w:p>
                    </w:tc>
                  </w:tr>
                  <w:tr w:rsidR="00806972" w14:paraId="7F19AD78" w14:textId="77777777">
                    <w:tc>
                      <w:tcPr>
                        <w:tcW w:w="999" w:type="dxa"/>
                      </w:tcPr>
                      <w:p w14:paraId="3F89BB19" w14:textId="77777777" w:rsidR="00806972" w:rsidRDefault="003D7C71">
                        <w:pPr>
                          <w:jc w:val="center"/>
                          <w:rPr>
                            <w:sz w:val="20"/>
                          </w:rPr>
                        </w:pPr>
                        <w:r>
                          <w:rPr>
                            <w:rFonts w:hint="eastAsia"/>
                            <w:sz w:val="20"/>
                          </w:rPr>
                          <w:t>2</w:t>
                        </w:r>
                      </w:p>
                    </w:tc>
                    <w:tc>
                      <w:tcPr>
                        <w:tcW w:w="7703" w:type="dxa"/>
                      </w:tcPr>
                      <w:p w14:paraId="21DB8F6B" w14:textId="77777777" w:rsidR="00806972" w:rsidRDefault="003D7C71">
                        <w:pPr>
                          <w:rPr>
                            <w:sz w:val="20"/>
                          </w:rPr>
                        </w:pPr>
                        <w:r>
                          <w:rPr>
                            <w:rFonts w:hint="eastAsia"/>
                            <w:sz w:val="20"/>
                          </w:rPr>
                          <w:t>依託加工品・支給品を示す。</w:t>
                        </w:r>
                      </w:p>
                    </w:tc>
                  </w:tr>
                  <w:tr w:rsidR="00806972" w14:paraId="42953B24" w14:textId="77777777">
                    <w:tc>
                      <w:tcPr>
                        <w:tcW w:w="999" w:type="dxa"/>
                      </w:tcPr>
                      <w:p w14:paraId="1720DE3D" w14:textId="77777777" w:rsidR="00806972" w:rsidRDefault="003D7C71">
                        <w:pPr>
                          <w:jc w:val="center"/>
                          <w:rPr>
                            <w:sz w:val="20"/>
                          </w:rPr>
                        </w:pPr>
                        <w:r>
                          <w:rPr>
                            <w:rFonts w:hint="eastAsia"/>
                            <w:sz w:val="20"/>
                          </w:rPr>
                          <w:t>3</w:t>
                        </w:r>
                      </w:p>
                    </w:tc>
                    <w:tc>
                      <w:tcPr>
                        <w:tcW w:w="7703" w:type="dxa"/>
                      </w:tcPr>
                      <w:p w14:paraId="62FA978F" w14:textId="77777777" w:rsidR="00806972" w:rsidRDefault="003D7C71">
                        <w:pPr>
                          <w:rPr>
                            <w:sz w:val="20"/>
                          </w:rPr>
                        </w:pPr>
                        <w:r>
                          <w:rPr>
                            <w:rFonts w:hint="eastAsia"/>
                            <w:sz w:val="20"/>
                          </w:rPr>
                          <w:t>レンタル・リース取引を示す。</w:t>
                        </w:r>
                      </w:p>
                    </w:tc>
                  </w:tr>
                  <w:tr w:rsidR="00806972" w14:paraId="7AA48B97" w14:textId="77777777">
                    <w:tc>
                      <w:tcPr>
                        <w:tcW w:w="999" w:type="dxa"/>
                      </w:tcPr>
                      <w:p w14:paraId="720AA705" w14:textId="77777777" w:rsidR="00806972" w:rsidRDefault="003D7C71">
                        <w:pPr>
                          <w:jc w:val="right"/>
                          <w:rPr>
                            <w:sz w:val="20"/>
                          </w:rPr>
                        </w:pPr>
                        <w:r>
                          <w:rPr>
                            <w:rFonts w:hint="eastAsia"/>
                            <w:sz w:val="20"/>
                          </w:rPr>
                          <w:t>31</w:t>
                        </w:r>
                      </w:p>
                    </w:tc>
                    <w:tc>
                      <w:tcPr>
                        <w:tcW w:w="7703" w:type="dxa"/>
                      </w:tcPr>
                      <w:p w14:paraId="1DB66DF1" w14:textId="77777777" w:rsidR="00806972" w:rsidRDefault="003D7C71">
                        <w:pPr>
                          <w:ind w:leftChars="95" w:left="199"/>
                          <w:rPr>
                            <w:sz w:val="20"/>
                          </w:rPr>
                        </w:pPr>
                        <w:r>
                          <w:rPr>
                            <w:rFonts w:hint="eastAsia"/>
                            <w:sz w:val="20"/>
                          </w:rPr>
                          <w:t>レンタル・リース取引で返却日を計上する。</w:t>
                        </w:r>
                      </w:p>
                    </w:tc>
                  </w:tr>
                  <w:tr w:rsidR="00806972" w14:paraId="2B8FE052" w14:textId="77777777">
                    <w:tc>
                      <w:tcPr>
                        <w:tcW w:w="999" w:type="dxa"/>
                      </w:tcPr>
                      <w:p w14:paraId="158C2648" w14:textId="77777777" w:rsidR="00806972" w:rsidRDefault="003D7C71">
                        <w:pPr>
                          <w:jc w:val="right"/>
                          <w:rPr>
                            <w:sz w:val="20"/>
                          </w:rPr>
                        </w:pPr>
                        <w:r>
                          <w:rPr>
                            <w:rFonts w:hint="eastAsia"/>
                            <w:sz w:val="20"/>
                          </w:rPr>
                          <w:t>32</w:t>
                        </w:r>
                      </w:p>
                    </w:tc>
                    <w:tc>
                      <w:tcPr>
                        <w:tcW w:w="7703" w:type="dxa"/>
                      </w:tcPr>
                      <w:p w14:paraId="3CA5468A" w14:textId="77777777" w:rsidR="00806972" w:rsidRDefault="003D7C71">
                        <w:pPr>
                          <w:ind w:leftChars="95" w:left="199"/>
                          <w:rPr>
                            <w:sz w:val="20"/>
                          </w:rPr>
                        </w:pPr>
                        <w:r>
                          <w:rPr>
                            <w:rFonts w:hint="eastAsia"/>
                            <w:sz w:val="20"/>
                          </w:rPr>
                          <w:t>レンタル・リース取引で返却日を計上しない。</w:t>
                        </w:r>
                      </w:p>
                    </w:tc>
                  </w:tr>
                  <w:tr w:rsidR="00806972" w14:paraId="573C06DD" w14:textId="77777777">
                    <w:tc>
                      <w:tcPr>
                        <w:tcW w:w="999" w:type="dxa"/>
                      </w:tcPr>
                      <w:p w14:paraId="499D6881" w14:textId="77777777" w:rsidR="00806972" w:rsidRDefault="003D7C71">
                        <w:pPr>
                          <w:jc w:val="right"/>
                          <w:rPr>
                            <w:sz w:val="20"/>
                          </w:rPr>
                        </w:pPr>
                        <w:r>
                          <w:rPr>
                            <w:rFonts w:hint="eastAsia"/>
                            <w:sz w:val="20"/>
                          </w:rPr>
                          <w:t>33</w:t>
                        </w:r>
                      </w:p>
                    </w:tc>
                    <w:tc>
                      <w:tcPr>
                        <w:tcW w:w="7703" w:type="dxa"/>
                      </w:tcPr>
                      <w:p w14:paraId="36BEF7FA" w14:textId="77777777" w:rsidR="00806972" w:rsidRDefault="003D7C71">
                        <w:pPr>
                          <w:ind w:leftChars="95" w:left="199"/>
                          <w:rPr>
                            <w:sz w:val="20"/>
                          </w:rPr>
                        </w:pPr>
                        <w:r>
                          <w:rPr>
                            <w:rFonts w:hint="eastAsia"/>
                            <w:sz w:val="20"/>
                          </w:rPr>
                          <w:t>レンタル・リース取引で損失として計上する。</w:t>
                        </w:r>
                      </w:p>
                    </w:tc>
                  </w:tr>
                  <w:tr w:rsidR="00806972" w14:paraId="28AC70ED" w14:textId="77777777">
                    <w:tc>
                      <w:tcPr>
                        <w:tcW w:w="999" w:type="dxa"/>
                      </w:tcPr>
                      <w:p w14:paraId="34E02C58" w14:textId="77777777" w:rsidR="00806972" w:rsidRDefault="003D7C71">
                        <w:pPr>
                          <w:jc w:val="right"/>
                          <w:rPr>
                            <w:sz w:val="20"/>
                          </w:rPr>
                        </w:pPr>
                        <w:r>
                          <w:rPr>
                            <w:rFonts w:hint="eastAsia"/>
                            <w:sz w:val="20"/>
                          </w:rPr>
                          <w:t>34</w:t>
                        </w:r>
                      </w:p>
                    </w:tc>
                    <w:tc>
                      <w:tcPr>
                        <w:tcW w:w="7703" w:type="dxa"/>
                      </w:tcPr>
                      <w:p w14:paraId="17120091" w14:textId="77777777" w:rsidR="00806972" w:rsidRDefault="003D7C71">
                        <w:pPr>
                          <w:ind w:leftChars="95" w:left="199" w:firstLineChars="1" w:firstLine="2"/>
                          <w:rPr>
                            <w:sz w:val="20"/>
                          </w:rPr>
                        </w:pPr>
                        <w:r>
                          <w:rPr>
                            <w:rFonts w:hint="eastAsia"/>
                            <w:sz w:val="20"/>
                          </w:rPr>
                          <w:t>レンタル・リース取引で日割計算処理を行う。</w:t>
                        </w:r>
                      </w:p>
                    </w:tc>
                  </w:tr>
                  <w:tr w:rsidR="00806972" w14:paraId="6FC67203" w14:textId="77777777">
                    <w:tc>
                      <w:tcPr>
                        <w:tcW w:w="999" w:type="dxa"/>
                      </w:tcPr>
                      <w:p w14:paraId="7A74FB0D" w14:textId="77777777" w:rsidR="00806972" w:rsidRDefault="003D7C71">
                        <w:pPr>
                          <w:jc w:val="right"/>
                          <w:rPr>
                            <w:sz w:val="20"/>
                          </w:rPr>
                        </w:pPr>
                        <w:r>
                          <w:rPr>
                            <w:rFonts w:hint="eastAsia"/>
                            <w:sz w:val="20"/>
                          </w:rPr>
                          <w:t>35</w:t>
                        </w:r>
                      </w:p>
                    </w:tc>
                    <w:tc>
                      <w:tcPr>
                        <w:tcW w:w="7703" w:type="dxa"/>
                      </w:tcPr>
                      <w:p w14:paraId="74D02272" w14:textId="77777777" w:rsidR="00806972" w:rsidRDefault="003D7C71">
                        <w:pPr>
                          <w:ind w:leftChars="95" w:left="199" w:firstLineChars="1" w:firstLine="2"/>
                          <w:rPr>
                            <w:sz w:val="20"/>
                          </w:rPr>
                        </w:pPr>
                        <w:r>
                          <w:rPr>
                            <w:rFonts w:hint="eastAsia"/>
                            <w:sz w:val="20"/>
                          </w:rPr>
                          <w:t>レンタル・リース取引で月極計算処理を行う。</w:t>
                        </w:r>
                      </w:p>
                    </w:tc>
                  </w:tr>
                  <w:tr w:rsidR="00806972" w14:paraId="4B4E29F0" w14:textId="77777777">
                    <w:tc>
                      <w:tcPr>
                        <w:tcW w:w="999" w:type="dxa"/>
                      </w:tcPr>
                      <w:p w14:paraId="2B10CE02" w14:textId="77777777" w:rsidR="00806972" w:rsidRDefault="003D7C71">
                        <w:pPr>
                          <w:jc w:val="center"/>
                          <w:rPr>
                            <w:sz w:val="20"/>
                          </w:rPr>
                        </w:pPr>
                        <w:r>
                          <w:rPr>
                            <w:rFonts w:hint="eastAsia"/>
                            <w:sz w:val="20"/>
                          </w:rPr>
                          <w:t>4</w:t>
                        </w:r>
                      </w:p>
                    </w:tc>
                    <w:tc>
                      <w:tcPr>
                        <w:tcW w:w="7703" w:type="dxa"/>
                      </w:tcPr>
                      <w:p w14:paraId="3EBBF260" w14:textId="77777777" w:rsidR="00806972" w:rsidRDefault="003D7C71">
                        <w:pPr>
                          <w:rPr>
                            <w:sz w:val="20"/>
                          </w:rPr>
                        </w:pPr>
                        <w:r>
                          <w:rPr>
                            <w:rFonts w:hint="eastAsia"/>
                            <w:sz w:val="20"/>
                          </w:rPr>
                          <w:t>売戻・買戻条件付取引を示す。</w:t>
                        </w:r>
                      </w:p>
                    </w:tc>
                  </w:tr>
                  <w:tr w:rsidR="00806972" w14:paraId="67996DE4" w14:textId="77777777">
                    <w:tc>
                      <w:tcPr>
                        <w:tcW w:w="999" w:type="dxa"/>
                      </w:tcPr>
                      <w:p w14:paraId="10ABA698" w14:textId="77777777" w:rsidR="00806972" w:rsidRDefault="003D7C71">
                        <w:pPr>
                          <w:jc w:val="right"/>
                          <w:rPr>
                            <w:sz w:val="20"/>
                          </w:rPr>
                        </w:pPr>
                        <w:r>
                          <w:rPr>
                            <w:rFonts w:hint="eastAsia"/>
                            <w:sz w:val="20"/>
                          </w:rPr>
                          <w:t>41</w:t>
                        </w:r>
                      </w:p>
                    </w:tc>
                    <w:tc>
                      <w:tcPr>
                        <w:tcW w:w="7703" w:type="dxa"/>
                      </w:tcPr>
                      <w:p w14:paraId="2422D6DC" w14:textId="77777777" w:rsidR="00806972" w:rsidRDefault="003D7C71">
                        <w:pPr>
                          <w:rPr>
                            <w:sz w:val="20"/>
                          </w:rPr>
                        </w:pPr>
                        <w:r>
                          <w:rPr>
                            <w:rFonts w:hint="eastAsia"/>
                            <w:sz w:val="20"/>
                          </w:rPr>
                          <w:t xml:space="preserve">　売戻・買戻条件付取引で返却日を計上する。</w:t>
                        </w:r>
                      </w:p>
                    </w:tc>
                  </w:tr>
                  <w:tr w:rsidR="00806972" w14:paraId="2378C6C3" w14:textId="77777777">
                    <w:tc>
                      <w:tcPr>
                        <w:tcW w:w="999" w:type="dxa"/>
                      </w:tcPr>
                      <w:p w14:paraId="0419B7F9" w14:textId="77777777" w:rsidR="00806972" w:rsidRDefault="003D7C71">
                        <w:pPr>
                          <w:jc w:val="right"/>
                          <w:rPr>
                            <w:sz w:val="20"/>
                          </w:rPr>
                        </w:pPr>
                        <w:r>
                          <w:rPr>
                            <w:rFonts w:hint="eastAsia"/>
                            <w:sz w:val="20"/>
                          </w:rPr>
                          <w:t>42</w:t>
                        </w:r>
                      </w:p>
                    </w:tc>
                    <w:tc>
                      <w:tcPr>
                        <w:tcW w:w="7703" w:type="dxa"/>
                      </w:tcPr>
                      <w:p w14:paraId="69B36D66" w14:textId="77777777" w:rsidR="00806972" w:rsidRDefault="003D7C71">
                        <w:pPr>
                          <w:rPr>
                            <w:sz w:val="20"/>
                          </w:rPr>
                        </w:pPr>
                        <w:r>
                          <w:rPr>
                            <w:rFonts w:hint="eastAsia"/>
                            <w:sz w:val="20"/>
                          </w:rPr>
                          <w:t xml:space="preserve">　売戻・買戻条件付取引で返却日を計上しない。</w:t>
                        </w:r>
                      </w:p>
                    </w:tc>
                  </w:tr>
                  <w:tr w:rsidR="00806972" w14:paraId="524C3C9F" w14:textId="77777777">
                    <w:tc>
                      <w:tcPr>
                        <w:tcW w:w="999" w:type="dxa"/>
                      </w:tcPr>
                      <w:p w14:paraId="6B6DDF1C" w14:textId="77777777" w:rsidR="00806972" w:rsidRDefault="003D7C71">
                        <w:pPr>
                          <w:jc w:val="right"/>
                          <w:rPr>
                            <w:sz w:val="20"/>
                          </w:rPr>
                        </w:pPr>
                        <w:r>
                          <w:rPr>
                            <w:rFonts w:hint="eastAsia"/>
                            <w:sz w:val="20"/>
                          </w:rPr>
                          <w:t>43</w:t>
                        </w:r>
                      </w:p>
                    </w:tc>
                    <w:tc>
                      <w:tcPr>
                        <w:tcW w:w="7703" w:type="dxa"/>
                      </w:tcPr>
                      <w:p w14:paraId="71151ED1" w14:textId="77777777" w:rsidR="00806972" w:rsidRDefault="003D7C71">
                        <w:pPr>
                          <w:rPr>
                            <w:sz w:val="20"/>
                          </w:rPr>
                        </w:pPr>
                        <w:r>
                          <w:rPr>
                            <w:rFonts w:hint="eastAsia"/>
                            <w:sz w:val="20"/>
                          </w:rPr>
                          <w:t xml:space="preserve">　売戻・買戻条件付取引で損失として計上する。</w:t>
                        </w:r>
                      </w:p>
                    </w:tc>
                  </w:tr>
                  <w:tr w:rsidR="00806972" w14:paraId="00E0524E" w14:textId="77777777">
                    <w:tc>
                      <w:tcPr>
                        <w:tcW w:w="999" w:type="dxa"/>
                      </w:tcPr>
                      <w:p w14:paraId="51BE93FA" w14:textId="77777777" w:rsidR="00806972" w:rsidRDefault="003D7C71">
                        <w:pPr>
                          <w:jc w:val="center"/>
                          <w:rPr>
                            <w:sz w:val="20"/>
                          </w:rPr>
                        </w:pPr>
                        <w:r>
                          <w:rPr>
                            <w:rFonts w:hint="eastAsia"/>
                            <w:sz w:val="20"/>
                          </w:rPr>
                          <w:t>5</w:t>
                        </w:r>
                      </w:p>
                    </w:tc>
                    <w:tc>
                      <w:tcPr>
                        <w:tcW w:w="7703" w:type="dxa"/>
                      </w:tcPr>
                      <w:p w14:paraId="173FAD19" w14:textId="77777777" w:rsidR="00806972" w:rsidRDefault="003D7C71">
                        <w:pPr>
                          <w:rPr>
                            <w:sz w:val="20"/>
                          </w:rPr>
                        </w:pPr>
                        <w:r>
                          <w:rPr>
                            <w:rFonts w:hint="eastAsia"/>
                            <w:sz w:val="20"/>
                          </w:rPr>
                          <w:t>工事・作業であることを示す。</w:t>
                        </w:r>
                      </w:p>
                    </w:tc>
                  </w:tr>
                  <w:tr w:rsidR="00806972" w14:paraId="3947AB1B" w14:textId="77777777">
                    <w:tc>
                      <w:tcPr>
                        <w:tcW w:w="999" w:type="dxa"/>
                      </w:tcPr>
                      <w:p w14:paraId="38C232FC" w14:textId="77777777" w:rsidR="00806972" w:rsidRDefault="003D7C71">
                        <w:pPr>
                          <w:jc w:val="right"/>
                          <w:rPr>
                            <w:sz w:val="20"/>
                          </w:rPr>
                        </w:pPr>
                        <w:r>
                          <w:rPr>
                            <w:rFonts w:hint="eastAsia"/>
                            <w:sz w:val="20"/>
                          </w:rPr>
                          <w:t>51</w:t>
                        </w:r>
                      </w:p>
                    </w:tc>
                    <w:tc>
                      <w:tcPr>
                        <w:tcW w:w="7703" w:type="dxa"/>
                      </w:tcPr>
                      <w:p w14:paraId="0D2AAD51" w14:textId="77777777" w:rsidR="00806972" w:rsidRDefault="003D7C71">
                        <w:pPr>
                          <w:rPr>
                            <w:sz w:val="20"/>
                          </w:rPr>
                        </w:pPr>
                        <w:r>
                          <w:rPr>
                            <w:rFonts w:hint="eastAsia"/>
                            <w:sz w:val="20"/>
                          </w:rPr>
                          <w:t xml:space="preserve">　工事委託・請負作業などの外注取引を示す。</w:t>
                        </w:r>
                      </w:p>
                    </w:tc>
                  </w:tr>
                  <w:tr w:rsidR="00806972" w14:paraId="72511622" w14:textId="77777777">
                    <w:tc>
                      <w:tcPr>
                        <w:tcW w:w="999" w:type="dxa"/>
                      </w:tcPr>
                      <w:p w14:paraId="0D7C0ADF" w14:textId="77777777" w:rsidR="00806972" w:rsidRDefault="003D7C71">
                        <w:pPr>
                          <w:jc w:val="right"/>
                          <w:rPr>
                            <w:sz w:val="20"/>
                          </w:rPr>
                        </w:pPr>
                        <w:r>
                          <w:rPr>
                            <w:rFonts w:hint="eastAsia"/>
                            <w:sz w:val="20"/>
                          </w:rPr>
                          <w:t>52</w:t>
                        </w:r>
                      </w:p>
                    </w:tc>
                    <w:tc>
                      <w:tcPr>
                        <w:tcW w:w="7703" w:type="dxa"/>
                      </w:tcPr>
                      <w:p w14:paraId="6AB9BB3D" w14:textId="77777777" w:rsidR="00806972" w:rsidRDefault="003D7C71">
                        <w:pPr>
                          <w:rPr>
                            <w:sz w:val="20"/>
                          </w:rPr>
                        </w:pPr>
                        <w:r>
                          <w:rPr>
                            <w:rFonts w:hint="eastAsia"/>
                            <w:sz w:val="20"/>
                          </w:rPr>
                          <w:t xml:space="preserve">　工事・作業の歩合による労務提供型の取引を示す。</w:t>
                        </w:r>
                      </w:p>
                    </w:tc>
                  </w:tr>
                  <w:tr w:rsidR="00806972" w14:paraId="3494BBCA" w14:textId="77777777">
                    <w:tc>
                      <w:tcPr>
                        <w:tcW w:w="999" w:type="dxa"/>
                      </w:tcPr>
                      <w:p w14:paraId="2BCB03AC" w14:textId="77777777" w:rsidR="00806972" w:rsidRDefault="003D7C71">
                        <w:pPr>
                          <w:jc w:val="center"/>
                          <w:rPr>
                            <w:sz w:val="20"/>
                          </w:rPr>
                        </w:pPr>
                        <w:r>
                          <w:rPr>
                            <w:rFonts w:hint="eastAsia"/>
                            <w:sz w:val="20"/>
                          </w:rPr>
                          <w:t>8</w:t>
                        </w:r>
                      </w:p>
                    </w:tc>
                    <w:tc>
                      <w:tcPr>
                        <w:tcW w:w="7703" w:type="dxa"/>
                      </w:tcPr>
                      <w:p w14:paraId="2658B7ED" w14:textId="77777777" w:rsidR="00806972" w:rsidRDefault="003D7C71">
                        <w:pPr>
                          <w:rPr>
                            <w:sz w:val="20"/>
                          </w:rPr>
                        </w:pPr>
                        <w:r>
                          <w:rPr>
                            <w:rFonts w:hint="eastAsia"/>
                            <w:sz w:val="20"/>
                          </w:rPr>
                          <w:t>帳票の金額に含まれない別途計上の取引を示す。</w:t>
                        </w:r>
                      </w:p>
                    </w:tc>
                  </w:tr>
                  <w:tr w:rsidR="00806972" w14:paraId="316B196A" w14:textId="77777777">
                    <w:tc>
                      <w:tcPr>
                        <w:tcW w:w="999" w:type="dxa"/>
                      </w:tcPr>
                      <w:p w14:paraId="48F5132B" w14:textId="77777777" w:rsidR="00806972" w:rsidRDefault="003D7C71">
                        <w:pPr>
                          <w:jc w:val="right"/>
                          <w:rPr>
                            <w:sz w:val="20"/>
                          </w:rPr>
                        </w:pPr>
                        <w:r>
                          <w:rPr>
                            <w:rFonts w:hint="eastAsia"/>
                            <w:sz w:val="20"/>
                          </w:rPr>
                          <w:t>81</w:t>
                        </w:r>
                      </w:p>
                    </w:tc>
                    <w:tc>
                      <w:tcPr>
                        <w:tcW w:w="7703" w:type="dxa"/>
                      </w:tcPr>
                      <w:p w14:paraId="7CED29D7" w14:textId="77777777" w:rsidR="00806972" w:rsidRDefault="003D7C71">
                        <w:pPr>
                          <w:rPr>
                            <w:sz w:val="20"/>
                          </w:rPr>
                        </w:pPr>
                        <w:r>
                          <w:rPr>
                            <w:rFonts w:hint="eastAsia"/>
                            <w:sz w:val="20"/>
                          </w:rPr>
                          <w:t xml:space="preserve">　別途工事を示す。</w:t>
                        </w:r>
                      </w:p>
                    </w:tc>
                  </w:tr>
                  <w:tr w:rsidR="00806972" w14:paraId="1B0DA5A4" w14:textId="77777777">
                    <w:tc>
                      <w:tcPr>
                        <w:tcW w:w="999" w:type="dxa"/>
                      </w:tcPr>
                      <w:p w14:paraId="74BAB82B" w14:textId="77777777" w:rsidR="00806972" w:rsidRDefault="003D7C71">
                        <w:pPr>
                          <w:jc w:val="right"/>
                          <w:rPr>
                            <w:sz w:val="20"/>
                          </w:rPr>
                        </w:pPr>
                        <w:r>
                          <w:rPr>
                            <w:rFonts w:hint="eastAsia"/>
                            <w:sz w:val="20"/>
                          </w:rPr>
                          <w:t>82</w:t>
                        </w:r>
                      </w:p>
                    </w:tc>
                    <w:tc>
                      <w:tcPr>
                        <w:tcW w:w="7703" w:type="dxa"/>
                      </w:tcPr>
                      <w:p w14:paraId="3A384075" w14:textId="77777777" w:rsidR="00806972" w:rsidRDefault="003D7C71">
                        <w:pPr>
                          <w:rPr>
                            <w:sz w:val="20"/>
                          </w:rPr>
                        </w:pPr>
                        <w:r>
                          <w:rPr>
                            <w:rFonts w:hint="eastAsia"/>
                            <w:sz w:val="20"/>
                          </w:rPr>
                          <w:t xml:space="preserve">　貸与品を示す。</w:t>
                        </w:r>
                      </w:p>
                    </w:tc>
                  </w:tr>
                  <w:tr w:rsidR="00806972" w14:paraId="03EBF052" w14:textId="77777777">
                    <w:tc>
                      <w:tcPr>
                        <w:tcW w:w="999" w:type="dxa"/>
                      </w:tcPr>
                      <w:p w14:paraId="759855F3" w14:textId="77777777" w:rsidR="00806972" w:rsidRDefault="003D7C71">
                        <w:pPr>
                          <w:jc w:val="right"/>
                          <w:rPr>
                            <w:sz w:val="20"/>
                          </w:rPr>
                        </w:pPr>
                        <w:r>
                          <w:rPr>
                            <w:rFonts w:hint="eastAsia"/>
                            <w:sz w:val="20"/>
                          </w:rPr>
                          <w:t>83</w:t>
                        </w:r>
                      </w:p>
                    </w:tc>
                    <w:tc>
                      <w:tcPr>
                        <w:tcW w:w="7703" w:type="dxa"/>
                      </w:tcPr>
                      <w:p w14:paraId="70262F27" w14:textId="77777777" w:rsidR="00806972" w:rsidRDefault="003D7C71">
                        <w:pPr>
                          <w:rPr>
                            <w:sz w:val="20"/>
                          </w:rPr>
                        </w:pPr>
                        <w:r>
                          <w:rPr>
                            <w:rFonts w:hint="eastAsia"/>
                            <w:sz w:val="20"/>
                          </w:rPr>
                          <w:t xml:space="preserve">　支給品を示す。</w:t>
                        </w:r>
                      </w:p>
                    </w:tc>
                  </w:tr>
                  <w:tr w:rsidR="00806972" w14:paraId="74EB23BA" w14:textId="77777777">
                    <w:tc>
                      <w:tcPr>
                        <w:tcW w:w="999" w:type="dxa"/>
                      </w:tcPr>
                      <w:p w14:paraId="0D6F24BA" w14:textId="77777777" w:rsidR="00806972" w:rsidRDefault="003D7C71">
                        <w:pPr>
                          <w:jc w:val="right"/>
                          <w:rPr>
                            <w:sz w:val="20"/>
                          </w:rPr>
                        </w:pPr>
                        <w:r>
                          <w:rPr>
                            <w:rFonts w:hint="eastAsia"/>
                            <w:sz w:val="20"/>
                          </w:rPr>
                          <w:t>84</w:t>
                        </w:r>
                      </w:p>
                    </w:tc>
                    <w:tc>
                      <w:tcPr>
                        <w:tcW w:w="7703" w:type="dxa"/>
                      </w:tcPr>
                      <w:p w14:paraId="7BE0AA1D" w14:textId="77777777" w:rsidR="00806972" w:rsidRDefault="003D7C71">
                        <w:pPr>
                          <w:rPr>
                            <w:sz w:val="20"/>
                          </w:rPr>
                        </w:pPr>
                        <w:r>
                          <w:rPr>
                            <w:rFonts w:hint="eastAsia"/>
                            <w:sz w:val="20"/>
                          </w:rPr>
                          <w:t xml:space="preserve">　移設品を示す。</w:t>
                        </w:r>
                      </w:p>
                    </w:tc>
                  </w:tr>
                  <w:tr w:rsidR="00806972" w14:paraId="2B7E4B76" w14:textId="77777777">
                    <w:tc>
                      <w:tcPr>
                        <w:tcW w:w="999" w:type="dxa"/>
                      </w:tcPr>
                      <w:p w14:paraId="7BC686E2" w14:textId="77777777" w:rsidR="00806972" w:rsidRDefault="003D7C71">
                        <w:pPr>
                          <w:jc w:val="right"/>
                          <w:rPr>
                            <w:sz w:val="20"/>
                          </w:rPr>
                        </w:pPr>
                        <w:r>
                          <w:rPr>
                            <w:rFonts w:hint="eastAsia"/>
                            <w:sz w:val="20"/>
                          </w:rPr>
                          <w:t>85</w:t>
                        </w:r>
                      </w:p>
                    </w:tc>
                    <w:tc>
                      <w:tcPr>
                        <w:tcW w:w="7703" w:type="dxa"/>
                      </w:tcPr>
                      <w:p w14:paraId="0A319719" w14:textId="77777777" w:rsidR="00806972" w:rsidRDefault="003D7C71">
                        <w:pPr>
                          <w:rPr>
                            <w:sz w:val="20"/>
                          </w:rPr>
                        </w:pPr>
                        <w:r>
                          <w:rPr>
                            <w:rFonts w:hint="eastAsia"/>
                            <w:sz w:val="20"/>
                          </w:rPr>
                          <w:t xml:space="preserve">　撤去品を示す。</w:t>
                        </w:r>
                      </w:p>
                    </w:tc>
                  </w:tr>
                  <w:tr w:rsidR="00806972" w14:paraId="20C0B1B8" w14:textId="77777777">
                    <w:tc>
                      <w:tcPr>
                        <w:tcW w:w="999" w:type="dxa"/>
                      </w:tcPr>
                      <w:p w14:paraId="2721BC3E" w14:textId="77777777" w:rsidR="00806972" w:rsidRDefault="003D7C71">
                        <w:pPr>
                          <w:jc w:val="right"/>
                          <w:rPr>
                            <w:sz w:val="20"/>
                          </w:rPr>
                        </w:pPr>
                        <w:r>
                          <w:rPr>
                            <w:rFonts w:hint="eastAsia"/>
                            <w:sz w:val="20"/>
                          </w:rPr>
                          <w:t>86</w:t>
                        </w:r>
                      </w:p>
                    </w:tc>
                    <w:tc>
                      <w:tcPr>
                        <w:tcW w:w="7703" w:type="dxa"/>
                      </w:tcPr>
                      <w:p w14:paraId="543F7036" w14:textId="77777777" w:rsidR="00806972" w:rsidRDefault="003D7C71">
                        <w:pPr>
                          <w:rPr>
                            <w:sz w:val="20"/>
                          </w:rPr>
                        </w:pPr>
                        <w:r>
                          <w:rPr>
                            <w:rFonts w:hint="eastAsia"/>
                            <w:sz w:val="20"/>
                          </w:rPr>
                          <w:t xml:space="preserve">　既設品を示す。</w:t>
                        </w:r>
                      </w:p>
                    </w:tc>
                  </w:tr>
                  <w:tr w:rsidR="00806972" w14:paraId="5332C6E3" w14:textId="77777777">
                    <w:tc>
                      <w:tcPr>
                        <w:tcW w:w="999" w:type="dxa"/>
                      </w:tcPr>
                      <w:p w14:paraId="1B6E9B1D" w14:textId="77777777" w:rsidR="00806972" w:rsidRDefault="003D7C71">
                        <w:pPr>
                          <w:jc w:val="center"/>
                          <w:rPr>
                            <w:sz w:val="20"/>
                          </w:rPr>
                        </w:pPr>
                        <w:r>
                          <w:rPr>
                            <w:rFonts w:hint="eastAsia"/>
                            <w:sz w:val="20"/>
                          </w:rPr>
                          <w:t>9</w:t>
                        </w:r>
                      </w:p>
                    </w:tc>
                    <w:tc>
                      <w:tcPr>
                        <w:tcW w:w="7703" w:type="dxa"/>
                      </w:tcPr>
                      <w:p w14:paraId="7D417502" w14:textId="77777777" w:rsidR="00806972" w:rsidRDefault="003D7C71">
                        <w:pPr>
                          <w:rPr>
                            <w:sz w:val="20"/>
                          </w:rPr>
                        </w:pPr>
                        <w:r>
                          <w:rPr>
                            <w:rFonts w:hint="eastAsia"/>
                            <w:sz w:val="20"/>
                          </w:rPr>
                          <w:t>運送費、事務経費など、上記に該当しない取引を示す。</w:t>
                        </w:r>
                      </w:p>
                    </w:tc>
                  </w:tr>
                </w:tbl>
                <w:p w14:paraId="5E04C15D" w14:textId="77777777" w:rsidR="00806972" w:rsidRDefault="00806972">
                  <w:pPr>
                    <w:jc w:val="left"/>
                    <w:cnfStyle w:val="100000000000" w:firstRow="1" w:lastRow="0" w:firstColumn="0" w:lastColumn="0" w:oddVBand="0" w:evenVBand="0" w:oddHBand="0" w:evenHBand="0" w:firstRowFirstColumn="0" w:firstRowLastColumn="0" w:lastRowFirstColumn="0" w:lastRowLastColumn="0"/>
                    <w:rPr>
                      <w:rFonts w:ascii="ＭＳ 明朝" w:hAnsi="Times New Roman"/>
                    </w:rPr>
                  </w:pPr>
                </w:p>
                <w:p w14:paraId="777AF0E3" w14:textId="77777777" w:rsidR="00806972" w:rsidRDefault="00806972">
                  <w:pPr>
                    <w:jc w:val="left"/>
                    <w:cnfStyle w:val="100000000000" w:firstRow="1" w:lastRow="0" w:firstColumn="0" w:lastColumn="0" w:oddVBand="0" w:evenVBand="0" w:oddHBand="0" w:evenHBand="0" w:firstRowFirstColumn="0" w:firstRowLastColumn="0" w:lastRowFirstColumn="0" w:lastRowLastColumn="0"/>
                    <w:rPr>
                      <w:rFonts w:ascii="ＭＳ 明朝" w:hAnsi="Times New Roman"/>
                    </w:rPr>
                  </w:pPr>
                </w:p>
              </w:tc>
            </w:tr>
            <w:tr w:rsidR="00806972" w14:paraId="009C535C" w14:textId="77777777" w:rsidTr="00806972">
              <w:trPr>
                <w:trHeight w:val="724"/>
              </w:trPr>
              <w:tc>
                <w:tcPr>
                  <w:tcW w:w="453" w:type="dxa"/>
                  <w:tcBorders>
                    <w:top w:val="single" w:sz="6" w:space="0" w:color="000000"/>
                    <w:left w:val="single" w:sz="12" w:space="0" w:color="000000"/>
                    <w:bottom w:val="single" w:sz="12" w:space="0" w:color="000000"/>
                    <w:right w:val="single" w:sz="6" w:space="0" w:color="000000"/>
                  </w:tcBorders>
                  <w:shd w:val="clear" w:color="auto" w:fill="FFE7FF"/>
                </w:tcPr>
                <w:p w14:paraId="16A66B99" w14:textId="77777777" w:rsidR="00806972" w:rsidRDefault="003D7C71">
                  <w:pPr>
                    <w:rPr>
                      <w:rFonts w:ascii="ＭＳ 明朝" w:hAnsi="Times New Roman"/>
                    </w:rPr>
                  </w:pPr>
                  <w:r>
                    <w:rPr>
                      <w:rFonts w:ascii="ＭＳ 明朝" w:hAnsi="Times New Roman" w:hint="eastAsia"/>
                    </w:rPr>
                    <w:lastRenderedPageBreak/>
                    <w:t>変更後</w:t>
                  </w:r>
                </w:p>
              </w:tc>
              <w:tc>
                <w:tcPr>
                  <w:tcW w:w="9072" w:type="dxa"/>
                  <w:tcBorders>
                    <w:top w:val="single" w:sz="6" w:space="0" w:color="000000"/>
                    <w:left w:val="single" w:sz="6" w:space="0" w:color="000000"/>
                    <w:bottom w:val="single" w:sz="12" w:space="0" w:color="000000"/>
                    <w:right w:val="single" w:sz="12" w:space="0" w:color="000000"/>
                  </w:tcBorders>
                </w:tcPr>
                <w:p w14:paraId="097A8861" w14:textId="77777777" w:rsidR="00806972" w:rsidRDefault="003D7C71">
                  <w:pPr>
                    <w:rPr>
                      <w:rFonts w:ascii="ＭＳ 明朝" w:hAnsi="Times New Roman"/>
                    </w:rPr>
                  </w:pPr>
                  <w:r>
                    <w:rPr>
                      <w:rFonts w:ascii="ＭＳ 明朝" w:hAnsi="Times New Roman" w:hint="eastAsia"/>
                    </w:rPr>
                    <w:t xml:space="preserve">＜本文＞　</w:t>
                  </w:r>
                </w:p>
                <w:p w14:paraId="3CCEA2C4" w14:textId="77777777" w:rsidR="00806972" w:rsidRDefault="003D7C71">
                  <w:r>
                    <w:rPr>
                      <w:rFonts w:hint="eastAsia"/>
                    </w:rPr>
                    <w:t>・・・</w:t>
                  </w:r>
                </w:p>
                <w:p w14:paraId="5E471583" w14:textId="77777777" w:rsidR="00806972" w:rsidRDefault="00806972"/>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02"/>
                  </w:tblGrid>
                  <w:tr w:rsidR="00806972" w14:paraId="57588981" w14:textId="77777777">
                    <w:trPr>
                      <w:cantSplit/>
                    </w:trPr>
                    <w:tc>
                      <w:tcPr>
                        <w:tcW w:w="8702" w:type="dxa"/>
                      </w:tcPr>
                      <w:p w14:paraId="68113A66" w14:textId="77777777" w:rsidR="00806972" w:rsidRDefault="003D7C71">
                        <w:r>
                          <w:rPr>
                            <w:rFonts w:hint="eastAsia"/>
                          </w:rPr>
                          <w:t>[</w:t>
                        </w:r>
                        <w:r>
                          <w:t>1203</w:t>
                        </w:r>
                        <w:r>
                          <w:rPr>
                            <w:rFonts w:hint="eastAsia"/>
                          </w:rPr>
                          <w:t>]</w:t>
                        </w:r>
                        <w:r>
                          <w:rPr>
                            <w:rFonts w:hint="eastAsia"/>
                          </w:rPr>
                          <w:t>明細別取引区分コード</w:t>
                        </w:r>
                      </w:p>
                      <w:p w14:paraId="77FA45E6" w14:textId="77777777" w:rsidR="00806972" w:rsidRDefault="003D7C71">
                        <w:r>
                          <w:rPr>
                            <w:rFonts w:hint="eastAsia"/>
                          </w:rPr>
                          <w:t xml:space="preserve">　明細別の購入・支給品・レンタル・リースなどの取引の区分を示すコード。</w:t>
                        </w:r>
                      </w:p>
                    </w:tc>
                  </w:tr>
                </w:tbl>
                <w:p w14:paraId="7AA00AED" w14:textId="77777777" w:rsidR="00806972" w:rsidRDefault="003D7C71">
                  <w:pPr>
                    <w:spacing w:line="240" w:lineRule="exact"/>
                    <w:ind w:left="199" w:hanging="199"/>
                  </w:pPr>
                  <w:r>
                    <w:rPr>
                      <w:rFonts w:hint="eastAsia"/>
                    </w:rPr>
                    <w:t>・</w:t>
                  </w:r>
                  <w:r>
                    <w:rPr>
                      <w:rFonts w:hint="eastAsia"/>
                    </w:rPr>
                    <w:t>CI-NET</w:t>
                  </w:r>
                  <w:r>
                    <w:rPr>
                      <w:rFonts w:hint="eastAsia"/>
                    </w:rPr>
                    <w:t>標準</w:t>
                  </w:r>
                  <w:r>
                    <w:rPr>
                      <w:rFonts w:hint="eastAsia"/>
                    </w:rPr>
                    <w:t>BP</w:t>
                  </w:r>
                  <w:r>
                    <w:rPr>
                      <w:rFonts w:hint="eastAsia"/>
                    </w:rPr>
                    <w:t>「</w:t>
                  </w:r>
                  <w:r>
                    <w:rPr>
                      <w:rFonts w:hint="eastAsia"/>
                    </w:rPr>
                    <w:t>3.2.3.8.3</w:t>
                  </w:r>
                  <w:r>
                    <w:rPr>
                      <w:rFonts w:hint="eastAsia"/>
                    </w:rPr>
                    <w:t>取引区分コードリスト」（次表）に準拠する。</w:t>
                  </w:r>
                </w:p>
                <w:p w14:paraId="68D029F8" w14:textId="77777777" w:rsidR="00806972" w:rsidRDefault="00806972"/>
                <w:p w14:paraId="14E7034F" w14:textId="407862DF" w:rsidR="00806972" w:rsidRDefault="003D7C71">
                  <w:pPr>
                    <w:pStyle w:val="a3"/>
                  </w:pPr>
                  <w:r>
                    <w:rPr>
                      <w:rFonts w:hint="eastAsia"/>
                    </w:rPr>
                    <w:t>表</w:t>
                  </w:r>
                  <w:r>
                    <w:rPr>
                      <w:rFonts w:hint="eastAsia"/>
                    </w:rPr>
                    <w:t>B.</w:t>
                  </w:r>
                  <w:r>
                    <w:rPr>
                      <w:rFonts w:hint="eastAsia"/>
                    </w:rPr>
                    <w:t>Ⅸ</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B.</w:instrText>
                  </w:r>
                  <w:r>
                    <w:rPr>
                      <w:rFonts w:hint="eastAsia"/>
                    </w:rPr>
                    <w:instrText>Ⅸ</w:instrText>
                  </w:r>
                  <w:r>
                    <w:rPr>
                      <w:rFonts w:hint="eastAsia"/>
                    </w:rPr>
                    <w:instrText>- \* ARABIC</w:instrText>
                  </w:r>
                  <w:r>
                    <w:instrText xml:space="preserve"> </w:instrText>
                  </w:r>
                  <w:r>
                    <w:fldChar w:fldCharType="separate"/>
                  </w:r>
                  <w:r w:rsidR="006F28FB">
                    <w:rPr>
                      <w:noProof/>
                    </w:rPr>
                    <w:t>2</w:t>
                  </w:r>
                  <w:r>
                    <w:fldChar w:fldCharType="end"/>
                  </w:r>
                  <w:r>
                    <w:rPr>
                      <w:rFonts w:hint="eastAsia"/>
                    </w:rPr>
                    <w:t xml:space="preserve">　取引区分コードリスト</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9"/>
                    <w:gridCol w:w="7703"/>
                  </w:tblGrid>
                  <w:tr w:rsidR="00806972" w14:paraId="331BA494" w14:textId="77777777">
                    <w:trPr>
                      <w:cantSplit/>
                      <w:tblHeader/>
                    </w:trPr>
                    <w:tc>
                      <w:tcPr>
                        <w:tcW w:w="999" w:type="dxa"/>
                        <w:tcBorders>
                          <w:top w:val="single" w:sz="12" w:space="0" w:color="auto"/>
                          <w:left w:val="single" w:sz="12" w:space="0" w:color="auto"/>
                          <w:bottom w:val="single" w:sz="12" w:space="0" w:color="auto"/>
                        </w:tcBorders>
                        <w:shd w:val="clear" w:color="auto" w:fill="FFFFFF"/>
                        <w:vAlign w:val="center"/>
                      </w:tcPr>
                      <w:p w14:paraId="7D76BCF8" w14:textId="77777777" w:rsidR="00806972" w:rsidRDefault="003D7C71">
                        <w:pPr>
                          <w:jc w:val="center"/>
                          <w:rPr>
                            <w:sz w:val="20"/>
                          </w:rPr>
                        </w:pPr>
                        <w:r>
                          <w:rPr>
                            <w:rFonts w:hint="eastAsia"/>
                            <w:sz w:val="20"/>
                          </w:rPr>
                          <w:t>取引区分</w:t>
                        </w:r>
                      </w:p>
                      <w:p w14:paraId="4F3C7D0A" w14:textId="77777777" w:rsidR="00806972" w:rsidRDefault="003D7C71">
                        <w:pPr>
                          <w:jc w:val="center"/>
                          <w:rPr>
                            <w:sz w:val="20"/>
                          </w:rPr>
                        </w:pPr>
                        <w:r>
                          <w:rPr>
                            <w:rFonts w:hint="eastAsia"/>
                            <w:sz w:val="20"/>
                          </w:rPr>
                          <w:t>コード</w:t>
                        </w:r>
                      </w:p>
                    </w:tc>
                    <w:tc>
                      <w:tcPr>
                        <w:tcW w:w="7703" w:type="dxa"/>
                        <w:tcBorders>
                          <w:top w:val="single" w:sz="12" w:space="0" w:color="auto"/>
                          <w:bottom w:val="single" w:sz="12" w:space="0" w:color="auto"/>
                          <w:right w:val="single" w:sz="12" w:space="0" w:color="auto"/>
                        </w:tcBorders>
                        <w:shd w:val="clear" w:color="auto" w:fill="FFFFFF"/>
                        <w:vAlign w:val="center"/>
                      </w:tcPr>
                      <w:p w14:paraId="5E95C7B7" w14:textId="77777777" w:rsidR="00806972" w:rsidRDefault="003D7C71">
                        <w:pPr>
                          <w:jc w:val="center"/>
                          <w:rPr>
                            <w:sz w:val="20"/>
                          </w:rPr>
                        </w:pPr>
                        <w:r>
                          <w:rPr>
                            <w:rFonts w:hint="eastAsia"/>
                            <w:sz w:val="20"/>
                          </w:rPr>
                          <w:t>内容</w:t>
                        </w:r>
                      </w:p>
                    </w:tc>
                  </w:tr>
                  <w:tr w:rsidR="00806972" w14:paraId="4D71A650" w14:textId="77777777">
                    <w:tc>
                      <w:tcPr>
                        <w:tcW w:w="999" w:type="dxa"/>
                        <w:tcBorders>
                          <w:top w:val="single" w:sz="12" w:space="0" w:color="auto"/>
                        </w:tcBorders>
                      </w:tcPr>
                      <w:p w14:paraId="46858739" w14:textId="77777777" w:rsidR="00806972" w:rsidRDefault="003D7C71">
                        <w:pPr>
                          <w:jc w:val="center"/>
                          <w:rPr>
                            <w:sz w:val="20"/>
                          </w:rPr>
                        </w:pPr>
                        <w:r>
                          <w:rPr>
                            <w:rFonts w:hint="eastAsia"/>
                            <w:sz w:val="20"/>
                          </w:rPr>
                          <w:t>1</w:t>
                        </w:r>
                      </w:p>
                    </w:tc>
                    <w:tc>
                      <w:tcPr>
                        <w:tcW w:w="7703" w:type="dxa"/>
                        <w:tcBorders>
                          <w:top w:val="single" w:sz="12" w:space="0" w:color="auto"/>
                        </w:tcBorders>
                      </w:tcPr>
                      <w:p w14:paraId="0BA17E29" w14:textId="77777777" w:rsidR="00806972" w:rsidRDefault="003D7C71">
                        <w:pPr>
                          <w:rPr>
                            <w:sz w:val="20"/>
                          </w:rPr>
                        </w:pPr>
                        <w:r>
                          <w:rPr>
                            <w:rFonts w:hint="eastAsia"/>
                            <w:sz w:val="20"/>
                          </w:rPr>
                          <w:t>購入品・販売品を示す。</w:t>
                        </w:r>
                      </w:p>
                    </w:tc>
                  </w:tr>
                  <w:tr w:rsidR="00806972" w14:paraId="7705C0F2" w14:textId="77777777">
                    <w:tc>
                      <w:tcPr>
                        <w:tcW w:w="999" w:type="dxa"/>
                      </w:tcPr>
                      <w:p w14:paraId="1C06267A" w14:textId="77777777" w:rsidR="00806972" w:rsidRDefault="003D7C71">
                        <w:pPr>
                          <w:jc w:val="right"/>
                          <w:rPr>
                            <w:sz w:val="20"/>
                          </w:rPr>
                        </w:pPr>
                        <w:r>
                          <w:rPr>
                            <w:rFonts w:hint="eastAsia"/>
                            <w:sz w:val="20"/>
                          </w:rPr>
                          <w:t>11</w:t>
                        </w:r>
                      </w:p>
                    </w:tc>
                    <w:tc>
                      <w:tcPr>
                        <w:tcW w:w="7703" w:type="dxa"/>
                      </w:tcPr>
                      <w:p w14:paraId="32FEE0E0" w14:textId="77777777" w:rsidR="00806972" w:rsidRDefault="003D7C71">
                        <w:pPr>
                          <w:rPr>
                            <w:sz w:val="20"/>
                          </w:rPr>
                        </w:pPr>
                        <w:r>
                          <w:rPr>
                            <w:rFonts w:hint="eastAsia"/>
                            <w:sz w:val="20"/>
                          </w:rPr>
                          <w:t xml:space="preserve">　一式契約による取引を示す。</w:t>
                        </w:r>
                      </w:p>
                    </w:tc>
                  </w:tr>
                  <w:tr w:rsidR="00806972" w14:paraId="7E8E1FC3" w14:textId="77777777">
                    <w:tc>
                      <w:tcPr>
                        <w:tcW w:w="999" w:type="dxa"/>
                      </w:tcPr>
                      <w:p w14:paraId="32C8005F" w14:textId="77777777" w:rsidR="00806972" w:rsidRDefault="003D7C71">
                        <w:pPr>
                          <w:jc w:val="right"/>
                          <w:rPr>
                            <w:sz w:val="20"/>
                          </w:rPr>
                        </w:pPr>
                        <w:r>
                          <w:rPr>
                            <w:rFonts w:hint="eastAsia"/>
                            <w:sz w:val="20"/>
                          </w:rPr>
                          <w:t>12</w:t>
                        </w:r>
                      </w:p>
                    </w:tc>
                    <w:tc>
                      <w:tcPr>
                        <w:tcW w:w="7703" w:type="dxa"/>
                      </w:tcPr>
                      <w:p w14:paraId="3DC30B1D" w14:textId="77777777" w:rsidR="00806972" w:rsidRDefault="003D7C71">
                        <w:pPr>
                          <w:rPr>
                            <w:sz w:val="20"/>
                          </w:rPr>
                        </w:pPr>
                        <w:r>
                          <w:rPr>
                            <w:rFonts w:hint="eastAsia"/>
                            <w:sz w:val="20"/>
                          </w:rPr>
                          <w:t xml:space="preserve">　単価契約による取引を示す。</w:t>
                        </w:r>
                      </w:p>
                    </w:tc>
                  </w:tr>
                  <w:tr w:rsidR="00806972" w14:paraId="109C72B3" w14:textId="77777777">
                    <w:tc>
                      <w:tcPr>
                        <w:tcW w:w="999" w:type="dxa"/>
                      </w:tcPr>
                      <w:p w14:paraId="2D657FF1" w14:textId="77777777" w:rsidR="00806972" w:rsidRDefault="003D7C71">
                        <w:pPr>
                          <w:jc w:val="center"/>
                          <w:rPr>
                            <w:sz w:val="20"/>
                          </w:rPr>
                        </w:pPr>
                        <w:r>
                          <w:rPr>
                            <w:rFonts w:hint="eastAsia"/>
                            <w:sz w:val="20"/>
                          </w:rPr>
                          <w:t>2</w:t>
                        </w:r>
                      </w:p>
                    </w:tc>
                    <w:tc>
                      <w:tcPr>
                        <w:tcW w:w="7703" w:type="dxa"/>
                      </w:tcPr>
                      <w:p w14:paraId="29E9FD05" w14:textId="77777777" w:rsidR="00806972" w:rsidRDefault="003D7C71">
                        <w:pPr>
                          <w:rPr>
                            <w:sz w:val="20"/>
                          </w:rPr>
                        </w:pPr>
                        <w:r>
                          <w:rPr>
                            <w:rFonts w:hint="eastAsia"/>
                            <w:sz w:val="20"/>
                          </w:rPr>
                          <w:t>依託加工品・支給品を示す。</w:t>
                        </w:r>
                      </w:p>
                    </w:tc>
                  </w:tr>
                  <w:tr w:rsidR="00806972" w14:paraId="41484DB1" w14:textId="77777777">
                    <w:tc>
                      <w:tcPr>
                        <w:tcW w:w="999" w:type="dxa"/>
                      </w:tcPr>
                      <w:p w14:paraId="5CE8F440" w14:textId="77777777" w:rsidR="00806972" w:rsidRDefault="003D7C71">
                        <w:pPr>
                          <w:jc w:val="center"/>
                          <w:rPr>
                            <w:sz w:val="20"/>
                          </w:rPr>
                        </w:pPr>
                        <w:r>
                          <w:rPr>
                            <w:rFonts w:hint="eastAsia"/>
                            <w:sz w:val="20"/>
                          </w:rPr>
                          <w:t>3</w:t>
                        </w:r>
                      </w:p>
                    </w:tc>
                    <w:tc>
                      <w:tcPr>
                        <w:tcW w:w="7703" w:type="dxa"/>
                      </w:tcPr>
                      <w:p w14:paraId="6FEF1011" w14:textId="77777777" w:rsidR="00806972" w:rsidRDefault="003D7C71">
                        <w:pPr>
                          <w:rPr>
                            <w:sz w:val="20"/>
                          </w:rPr>
                        </w:pPr>
                        <w:r>
                          <w:rPr>
                            <w:rFonts w:hint="eastAsia"/>
                            <w:sz w:val="20"/>
                          </w:rPr>
                          <w:t>レンタル・リース取引を示す。</w:t>
                        </w:r>
                      </w:p>
                    </w:tc>
                  </w:tr>
                  <w:tr w:rsidR="00806972" w14:paraId="3C8ED3A5" w14:textId="77777777">
                    <w:tc>
                      <w:tcPr>
                        <w:tcW w:w="999" w:type="dxa"/>
                      </w:tcPr>
                      <w:p w14:paraId="0DD96056" w14:textId="77777777" w:rsidR="00806972" w:rsidRDefault="003D7C71">
                        <w:pPr>
                          <w:jc w:val="right"/>
                          <w:rPr>
                            <w:sz w:val="20"/>
                          </w:rPr>
                        </w:pPr>
                        <w:r>
                          <w:rPr>
                            <w:rFonts w:hint="eastAsia"/>
                            <w:sz w:val="20"/>
                          </w:rPr>
                          <w:t>31</w:t>
                        </w:r>
                      </w:p>
                    </w:tc>
                    <w:tc>
                      <w:tcPr>
                        <w:tcW w:w="7703" w:type="dxa"/>
                      </w:tcPr>
                      <w:p w14:paraId="67517F55" w14:textId="77777777" w:rsidR="00806972" w:rsidRDefault="003D7C71">
                        <w:pPr>
                          <w:ind w:leftChars="95" w:left="199"/>
                          <w:rPr>
                            <w:sz w:val="20"/>
                          </w:rPr>
                        </w:pPr>
                        <w:r>
                          <w:rPr>
                            <w:rFonts w:hint="eastAsia"/>
                            <w:sz w:val="20"/>
                          </w:rPr>
                          <w:t>レンタル・リース取引で返却日を計上する。</w:t>
                        </w:r>
                      </w:p>
                    </w:tc>
                  </w:tr>
                  <w:tr w:rsidR="00806972" w14:paraId="2DDB025A" w14:textId="77777777">
                    <w:tc>
                      <w:tcPr>
                        <w:tcW w:w="999" w:type="dxa"/>
                      </w:tcPr>
                      <w:p w14:paraId="4E5A2CC5" w14:textId="77777777" w:rsidR="00806972" w:rsidRDefault="003D7C71">
                        <w:pPr>
                          <w:jc w:val="right"/>
                          <w:rPr>
                            <w:sz w:val="20"/>
                          </w:rPr>
                        </w:pPr>
                        <w:r>
                          <w:rPr>
                            <w:rFonts w:hint="eastAsia"/>
                            <w:sz w:val="20"/>
                          </w:rPr>
                          <w:t>32</w:t>
                        </w:r>
                      </w:p>
                    </w:tc>
                    <w:tc>
                      <w:tcPr>
                        <w:tcW w:w="7703" w:type="dxa"/>
                      </w:tcPr>
                      <w:p w14:paraId="74745482" w14:textId="77777777" w:rsidR="00806972" w:rsidRDefault="003D7C71">
                        <w:pPr>
                          <w:ind w:leftChars="95" w:left="199"/>
                          <w:rPr>
                            <w:sz w:val="20"/>
                          </w:rPr>
                        </w:pPr>
                        <w:r>
                          <w:rPr>
                            <w:rFonts w:hint="eastAsia"/>
                            <w:sz w:val="20"/>
                          </w:rPr>
                          <w:t>レンタル・リース取引で返却日を計上しない。</w:t>
                        </w:r>
                      </w:p>
                    </w:tc>
                  </w:tr>
                  <w:tr w:rsidR="00806972" w14:paraId="5FD93470" w14:textId="77777777">
                    <w:tc>
                      <w:tcPr>
                        <w:tcW w:w="999" w:type="dxa"/>
                      </w:tcPr>
                      <w:p w14:paraId="45F60BBD" w14:textId="77777777" w:rsidR="00806972" w:rsidRDefault="003D7C71">
                        <w:pPr>
                          <w:jc w:val="right"/>
                          <w:rPr>
                            <w:sz w:val="20"/>
                          </w:rPr>
                        </w:pPr>
                        <w:r>
                          <w:rPr>
                            <w:rFonts w:hint="eastAsia"/>
                            <w:sz w:val="20"/>
                          </w:rPr>
                          <w:t>33</w:t>
                        </w:r>
                      </w:p>
                    </w:tc>
                    <w:tc>
                      <w:tcPr>
                        <w:tcW w:w="7703" w:type="dxa"/>
                      </w:tcPr>
                      <w:p w14:paraId="0B2D31B9" w14:textId="77777777" w:rsidR="00806972" w:rsidRDefault="003D7C71">
                        <w:pPr>
                          <w:ind w:leftChars="95" w:left="199"/>
                          <w:rPr>
                            <w:sz w:val="20"/>
                          </w:rPr>
                        </w:pPr>
                        <w:r>
                          <w:rPr>
                            <w:rFonts w:hint="eastAsia"/>
                            <w:sz w:val="20"/>
                          </w:rPr>
                          <w:t>レンタル・リース取引で損失として計上する。</w:t>
                        </w:r>
                      </w:p>
                    </w:tc>
                  </w:tr>
                  <w:tr w:rsidR="00806972" w14:paraId="5D4651CD" w14:textId="77777777">
                    <w:tc>
                      <w:tcPr>
                        <w:tcW w:w="999" w:type="dxa"/>
                      </w:tcPr>
                      <w:p w14:paraId="2ABD894D" w14:textId="77777777" w:rsidR="00806972" w:rsidRDefault="00806972">
                        <w:pPr>
                          <w:jc w:val="right"/>
                          <w:rPr>
                            <w:color w:val="FF0000"/>
                            <w:sz w:val="20"/>
                          </w:rPr>
                        </w:pPr>
                      </w:p>
                      <w:p w14:paraId="444915EE" w14:textId="77777777" w:rsidR="00806972" w:rsidRDefault="00806972">
                        <w:pPr>
                          <w:jc w:val="right"/>
                          <w:rPr>
                            <w:color w:val="FF0000"/>
                            <w:sz w:val="20"/>
                          </w:rPr>
                        </w:pPr>
                      </w:p>
                      <w:p w14:paraId="42DB25D3" w14:textId="77777777" w:rsidR="00806972" w:rsidRDefault="00806972">
                        <w:pPr>
                          <w:jc w:val="right"/>
                          <w:rPr>
                            <w:color w:val="FF0000"/>
                            <w:sz w:val="20"/>
                          </w:rPr>
                        </w:pPr>
                      </w:p>
                      <w:p w14:paraId="6C46EBBD" w14:textId="77777777" w:rsidR="00806972" w:rsidRDefault="003D7C71">
                        <w:pPr>
                          <w:jc w:val="right"/>
                          <w:rPr>
                            <w:color w:val="FF0000"/>
                            <w:sz w:val="20"/>
                          </w:rPr>
                        </w:pPr>
                        <w:r>
                          <w:rPr>
                            <w:rFonts w:hint="eastAsia"/>
                            <w:color w:val="FF0000"/>
                            <w:sz w:val="20"/>
                          </w:rPr>
                          <w:lastRenderedPageBreak/>
                          <w:t>34</w:t>
                        </w:r>
                      </w:p>
                    </w:tc>
                    <w:tc>
                      <w:tcPr>
                        <w:tcW w:w="7703" w:type="dxa"/>
                      </w:tcPr>
                      <w:p w14:paraId="77CE9490" w14:textId="77777777" w:rsidR="00806972" w:rsidRDefault="00806972">
                        <w:pPr>
                          <w:ind w:leftChars="95" w:left="199" w:firstLineChars="1" w:firstLine="2"/>
                          <w:rPr>
                            <w:color w:val="FF0000"/>
                            <w:sz w:val="20"/>
                          </w:rPr>
                        </w:pPr>
                      </w:p>
                      <w:p w14:paraId="4B264F86" w14:textId="77777777" w:rsidR="00806972" w:rsidRDefault="00806972">
                        <w:pPr>
                          <w:ind w:leftChars="95" w:left="199" w:firstLineChars="1" w:firstLine="2"/>
                          <w:rPr>
                            <w:color w:val="FF0000"/>
                            <w:sz w:val="20"/>
                          </w:rPr>
                        </w:pPr>
                      </w:p>
                      <w:p w14:paraId="17C5A139" w14:textId="77777777" w:rsidR="00806972" w:rsidRDefault="00806972">
                        <w:pPr>
                          <w:ind w:leftChars="95" w:left="199" w:firstLineChars="1" w:firstLine="2"/>
                          <w:rPr>
                            <w:color w:val="FF0000"/>
                            <w:sz w:val="20"/>
                          </w:rPr>
                        </w:pPr>
                      </w:p>
                      <w:p w14:paraId="13C6BD82" w14:textId="77777777" w:rsidR="00806972" w:rsidRDefault="003D7C71">
                        <w:pPr>
                          <w:ind w:leftChars="95" w:left="199" w:firstLineChars="1" w:firstLine="2"/>
                          <w:rPr>
                            <w:color w:val="FF0000"/>
                            <w:sz w:val="20"/>
                          </w:rPr>
                        </w:pPr>
                        <w:r>
                          <w:rPr>
                            <w:rFonts w:hint="eastAsia"/>
                            <w:color w:val="FF0000"/>
                            <w:sz w:val="20"/>
                          </w:rPr>
                          <w:lastRenderedPageBreak/>
                          <w:t>レンタル・リース取引で､明細金額は単価に数量を乗ずる計算処理を行う。</w:t>
                        </w:r>
                      </w:p>
                      <w:p w14:paraId="4A60E7BD" w14:textId="77777777" w:rsidR="00806972" w:rsidRDefault="003D7C71">
                        <w:pPr>
                          <w:ind w:leftChars="95" w:left="199" w:firstLineChars="1" w:firstLine="2"/>
                          <w:rPr>
                            <w:color w:val="FF0000"/>
                            <w:sz w:val="20"/>
                          </w:rPr>
                        </w:pPr>
                        <w:r>
                          <w:rPr>
                            <w:rFonts w:hint="eastAsia"/>
                            <w:color w:val="FF0000"/>
                            <w:sz w:val="20"/>
                          </w:rPr>
                          <w:t>[1208]</w:t>
                        </w:r>
                        <w:r>
                          <w:rPr>
                            <w:rFonts w:hint="eastAsia"/>
                            <w:color w:val="FF0000"/>
                            <w:sz w:val="20"/>
                          </w:rPr>
                          <w:t>使用期間､</w:t>
                        </w:r>
                        <w:r>
                          <w:rPr>
                            <w:rFonts w:hint="eastAsia"/>
                            <w:color w:val="FF0000"/>
                            <w:sz w:val="20"/>
                          </w:rPr>
                          <w:t>[1209]</w:t>
                        </w:r>
                        <w:r>
                          <w:rPr>
                            <w:rFonts w:hint="eastAsia"/>
                            <w:color w:val="FF0000"/>
                            <w:sz w:val="20"/>
                          </w:rPr>
                          <w:t>使用期間単位､</w:t>
                        </w:r>
                        <w:r>
                          <w:rPr>
                            <w:rFonts w:hint="eastAsia"/>
                            <w:color w:val="FF0000"/>
                            <w:sz w:val="20"/>
                          </w:rPr>
                          <w:t>[1216]</w:t>
                        </w:r>
                        <w:r>
                          <w:rPr>
                            <w:rFonts w:hint="eastAsia"/>
                            <w:color w:val="FF0000"/>
                            <w:sz w:val="20"/>
                          </w:rPr>
                          <w:t>補助数量､</w:t>
                        </w:r>
                        <w:r>
                          <w:rPr>
                            <w:rFonts w:hint="eastAsia"/>
                            <w:color w:val="FF0000"/>
                            <w:sz w:val="20"/>
                          </w:rPr>
                          <w:t>[1217]</w:t>
                        </w:r>
                        <w:r>
                          <w:rPr>
                            <w:rFonts w:hint="eastAsia"/>
                            <w:color w:val="FF0000"/>
                            <w:sz w:val="20"/>
                          </w:rPr>
                          <w:t>補助数量単位は､任意の項目であり､計算には使用しない｡</w:t>
                        </w:r>
                      </w:p>
                      <w:p w14:paraId="02A70A64" w14:textId="77777777" w:rsidR="00806972" w:rsidRDefault="003D7C71">
                        <w:pPr>
                          <w:ind w:leftChars="95" w:left="199" w:firstLineChars="1" w:firstLine="2"/>
                          <w:rPr>
                            <w:color w:val="FF0000"/>
                            <w:sz w:val="20"/>
                          </w:rPr>
                        </w:pPr>
                        <w:r>
                          <w:rPr>
                            <w:rFonts w:hint="eastAsia"/>
                            <w:color w:val="FF0000"/>
                            <w:sz w:val="20"/>
                          </w:rPr>
                          <w:t>金額</w:t>
                        </w:r>
                        <w:r>
                          <w:rPr>
                            <w:rFonts w:hint="eastAsia"/>
                            <w:color w:val="FF0000"/>
                            <w:sz w:val="20"/>
                          </w:rPr>
                          <w:t>=</w:t>
                        </w:r>
                        <w:r>
                          <w:rPr>
                            <w:rFonts w:hint="eastAsia"/>
                            <w:color w:val="FF0000"/>
                            <w:sz w:val="20"/>
                          </w:rPr>
                          <w:t>単価×数量｡</w:t>
                        </w:r>
                      </w:p>
                    </w:tc>
                  </w:tr>
                  <w:tr w:rsidR="00806972" w14:paraId="381126F7" w14:textId="77777777">
                    <w:tc>
                      <w:tcPr>
                        <w:tcW w:w="999" w:type="dxa"/>
                      </w:tcPr>
                      <w:p w14:paraId="6DBD1D82" w14:textId="77777777" w:rsidR="00806972" w:rsidRDefault="003D7C71">
                        <w:pPr>
                          <w:jc w:val="right"/>
                          <w:rPr>
                            <w:color w:val="FF0000"/>
                            <w:sz w:val="20"/>
                          </w:rPr>
                        </w:pPr>
                        <w:r>
                          <w:rPr>
                            <w:rFonts w:hint="eastAsia"/>
                            <w:color w:val="FF0000"/>
                            <w:sz w:val="20"/>
                          </w:rPr>
                          <w:lastRenderedPageBreak/>
                          <w:t>35</w:t>
                        </w:r>
                      </w:p>
                    </w:tc>
                    <w:tc>
                      <w:tcPr>
                        <w:tcW w:w="7703" w:type="dxa"/>
                      </w:tcPr>
                      <w:p w14:paraId="0B21F49F" w14:textId="77777777" w:rsidR="00806972" w:rsidRDefault="003D7C71">
                        <w:pPr>
                          <w:ind w:leftChars="95" w:left="199" w:firstLineChars="1" w:firstLine="2"/>
                          <w:rPr>
                            <w:color w:val="FF0000"/>
                            <w:sz w:val="20"/>
                          </w:rPr>
                        </w:pPr>
                        <w:r>
                          <w:rPr>
                            <w:rFonts w:hint="eastAsia"/>
                            <w:color w:val="FF0000"/>
                            <w:sz w:val="20"/>
                          </w:rPr>
                          <w:t>レンタル・リース取引で､明細金額は単価に数量を乗じ､その数量は補助数量</w:t>
                        </w:r>
                        <w:r>
                          <w:rPr>
                            <w:rFonts w:hint="eastAsia"/>
                            <w:color w:val="FF0000"/>
                            <w:sz w:val="20"/>
                          </w:rPr>
                          <w:t>(</w:t>
                        </w:r>
                        <w:r>
                          <w:rPr>
                            <w:rFonts w:hint="eastAsia"/>
                            <w:color w:val="FF0000"/>
                            <w:sz w:val="20"/>
                          </w:rPr>
                          <w:t>台数</w:t>
                        </w:r>
                        <w:r>
                          <w:rPr>
                            <w:rFonts w:hint="eastAsia"/>
                            <w:color w:val="FF0000"/>
                            <w:sz w:val="20"/>
                          </w:rPr>
                          <w:t>)</w:t>
                        </w:r>
                        <w:r>
                          <w:rPr>
                            <w:rFonts w:hint="eastAsia"/>
                            <w:color w:val="FF0000"/>
                            <w:sz w:val="20"/>
                          </w:rPr>
                          <w:t>に使用期間</w:t>
                        </w:r>
                        <w:r>
                          <w:rPr>
                            <w:rFonts w:hint="eastAsia"/>
                            <w:color w:val="FF0000"/>
                            <w:sz w:val="20"/>
                          </w:rPr>
                          <w:t>(</w:t>
                        </w:r>
                        <w:r>
                          <w:rPr>
                            <w:rFonts w:hint="eastAsia"/>
                            <w:color w:val="FF0000"/>
                            <w:sz w:val="20"/>
                          </w:rPr>
                          <w:t>日数､月数等</w:t>
                        </w:r>
                        <w:r>
                          <w:rPr>
                            <w:rFonts w:hint="eastAsia"/>
                            <w:color w:val="FF0000"/>
                            <w:sz w:val="20"/>
                          </w:rPr>
                          <w:t>)</w:t>
                        </w:r>
                        <w:r>
                          <w:rPr>
                            <w:rFonts w:hint="eastAsia"/>
                            <w:color w:val="FF0000"/>
                            <w:sz w:val="20"/>
                          </w:rPr>
                          <w:t>を乗ずる計算処理を行う。</w:t>
                        </w:r>
                      </w:p>
                      <w:p w14:paraId="30B23CEC" w14:textId="77777777" w:rsidR="00806972" w:rsidRDefault="003D7C71">
                        <w:pPr>
                          <w:ind w:leftChars="95" w:left="199" w:firstLineChars="1" w:firstLine="2"/>
                          <w:rPr>
                            <w:color w:val="FF0000"/>
                            <w:sz w:val="20"/>
                          </w:rPr>
                        </w:pPr>
                        <w:r>
                          <w:rPr>
                            <w:rFonts w:hint="eastAsia"/>
                            <w:color w:val="FF0000"/>
                            <w:sz w:val="20"/>
                          </w:rPr>
                          <w:t>[1208]</w:t>
                        </w:r>
                        <w:r>
                          <w:rPr>
                            <w:rFonts w:hint="eastAsia"/>
                            <w:color w:val="FF0000"/>
                            <w:sz w:val="20"/>
                          </w:rPr>
                          <w:t>使用期間､</w:t>
                        </w:r>
                        <w:r>
                          <w:rPr>
                            <w:rFonts w:hint="eastAsia"/>
                            <w:color w:val="FF0000"/>
                            <w:sz w:val="20"/>
                          </w:rPr>
                          <w:t>[1209]</w:t>
                        </w:r>
                        <w:r>
                          <w:rPr>
                            <w:rFonts w:hint="eastAsia"/>
                            <w:color w:val="FF0000"/>
                            <w:sz w:val="20"/>
                          </w:rPr>
                          <w:t>使用期間単位､</w:t>
                        </w:r>
                        <w:r>
                          <w:rPr>
                            <w:rFonts w:hint="eastAsia"/>
                            <w:color w:val="FF0000"/>
                            <w:sz w:val="20"/>
                          </w:rPr>
                          <w:t>[1216]</w:t>
                        </w:r>
                        <w:r>
                          <w:rPr>
                            <w:rFonts w:hint="eastAsia"/>
                            <w:color w:val="FF0000"/>
                            <w:sz w:val="20"/>
                          </w:rPr>
                          <w:t>補助数量､</w:t>
                        </w:r>
                        <w:r>
                          <w:rPr>
                            <w:rFonts w:hint="eastAsia"/>
                            <w:color w:val="FF0000"/>
                            <w:sz w:val="20"/>
                          </w:rPr>
                          <w:t>[1217]</w:t>
                        </w:r>
                        <w:r>
                          <w:rPr>
                            <w:rFonts w:hint="eastAsia"/>
                            <w:color w:val="FF0000"/>
                            <w:sz w:val="20"/>
                          </w:rPr>
                          <w:t>補助数量単位は､計算には使用する｡</w:t>
                        </w:r>
                      </w:p>
                      <w:p w14:paraId="40D7F650" w14:textId="77777777" w:rsidR="00806972" w:rsidRDefault="003D7C71">
                        <w:pPr>
                          <w:ind w:leftChars="95" w:left="199" w:firstLineChars="1" w:firstLine="2"/>
                          <w:rPr>
                            <w:color w:val="FF0000"/>
                            <w:sz w:val="20"/>
                          </w:rPr>
                        </w:pPr>
                        <w:r>
                          <w:rPr>
                            <w:rFonts w:hint="eastAsia"/>
                            <w:color w:val="FF0000"/>
                            <w:sz w:val="20"/>
                          </w:rPr>
                          <w:t>明細金額</w:t>
                        </w:r>
                        <w:r>
                          <w:rPr>
                            <w:rFonts w:hint="eastAsia"/>
                            <w:color w:val="FF0000"/>
                            <w:sz w:val="20"/>
                          </w:rPr>
                          <w:t>=</w:t>
                        </w:r>
                        <w:r>
                          <w:rPr>
                            <w:rFonts w:hint="eastAsia"/>
                            <w:color w:val="FF0000"/>
                            <w:sz w:val="20"/>
                          </w:rPr>
                          <w:t>単価×数量､数量</w:t>
                        </w:r>
                        <w:r>
                          <w:rPr>
                            <w:rFonts w:hint="eastAsia"/>
                            <w:color w:val="FF0000"/>
                            <w:sz w:val="20"/>
                          </w:rPr>
                          <w:t>=</w:t>
                        </w:r>
                        <w:r>
                          <w:rPr>
                            <w:rFonts w:hint="eastAsia"/>
                            <w:color w:val="FF0000"/>
                            <w:sz w:val="20"/>
                          </w:rPr>
                          <w:t>補助数量</w:t>
                        </w:r>
                        <w:r>
                          <w:rPr>
                            <w:rFonts w:hint="eastAsia"/>
                            <w:color w:val="FF0000"/>
                            <w:sz w:val="20"/>
                          </w:rPr>
                          <w:t>(</w:t>
                        </w:r>
                        <w:r>
                          <w:rPr>
                            <w:rFonts w:hint="eastAsia"/>
                            <w:color w:val="FF0000"/>
                            <w:sz w:val="20"/>
                          </w:rPr>
                          <w:t>台数</w:t>
                        </w:r>
                        <w:r>
                          <w:rPr>
                            <w:rFonts w:hint="eastAsia"/>
                            <w:color w:val="FF0000"/>
                            <w:sz w:val="20"/>
                          </w:rPr>
                          <w:t>)</w:t>
                        </w:r>
                        <w:r>
                          <w:rPr>
                            <w:rFonts w:hint="eastAsia"/>
                            <w:color w:val="FF0000"/>
                            <w:sz w:val="20"/>
                          </w:rPr>
                          <w:t>×使用期間｡</w:t>
                        </w:r>
                      </w:p>
                    </w:tc>
                  </w:tr>
                  <w:tr w:rsidR="00806972" w14:paraId="68CA7665" w14:textId="77777777">
                    <w:tc>
                      <w:tcPr>
                        <w:tcW w:w="999" w:type="dxa"/>
                      </w:tcPr>
                      <w:p w14:paraId="0510ABA6" w14:textId="77777777" w:rsidR="00806972" w:rsidRDefault="003D7C71">
                        <w:pPr>
                          <w:jc w:val="right"/>
                          <w:rPr>
                            <w:color w:val="FF0000"/>
                            <w:sz w:val="20"/>
                          </w:rPr>
                        </w:pPr>
                        <w:r>
                          <w:rPr>
                            <w:rFonts w:hint="eastAsia"/>
                            <w:color w:val="FF0000"/>
                            <w:sz w:val="20"/>
                          </w:rPr>
                          <w:t>36</w:t>
                        </w:r>
                      </w:p>
                    </w:tc>
                    <w:tc>
                      <w:tcPr>
                        <w:tcW w:w="7703" w:type="dxa"/>
                      </w:tcPr>
                      <w:p w14:paraId="6B95B194" w14:textId="77777777" w:rsidR="00806972" w:rsidRDefault="003D7C71">
                        <w:pPr>
                          <w:ind w:leftChars="95" w:left="199"/>
                          <w:jc w:val="left"/>
                          <w:rPr>
                            <w:color w:val="FF0000"/>
                            <w:sz w:val="20"/>
                          </w:rPr>
                        </w:pPr>
                        <w:r>
                          <w:rPr>
                            <w:rFonts w:hint="eastAsia"/>
                            <w:color w:val="FF0000"/>
                            <w:sz w:val="20"/>
                          </w:rPr>
                          <w:t>レンタル・リース取引で､明細金額の数値をそのまま扱う（計算処理は行わない）。</w:t>
                        </w:r>
                      </w:p>
                    </w:tc>
                  </w:tr>
                  <w:tr w:rsidR="00806972" w14:paraId="1FF919DC" w14:textId="77777777">
                    <w:tc>
                      <w:tcPr>
                        <w:tcW w:w="999" w:type="dxa"/>
                      </w:tcPr>
                      <w:p w14:paraId="3A2CF5CE" w14:textId="77777777" w:rsidR="00806972" w:rsidRDefault="003D7C71">
                        <w:pPr>
                          <w:jc w:val="center"/>
                          <w:rPr>
                            <w:sz w:val="20"/>
                          </w:rPr>
                        </w:pPr>
                        <w:r>
                          <w:rPr>
                            <w:rFonts w:hint="eastAsia"/>
                            <w:sz w:val="20"/>
                          </w:rPr>
                          <w:t>4</w:t>
                        </w:r>
                      </w:p>
                    </w:tc>
                    <w:tc>
                      <w:tcPr>
                        <w:tcW w:w="7703" w:type="dxa"/>
                      </w:tcPr>
                      <w:p w14:paraId="69DEB600" w14:textId="77777777" w:rsidR="00806972" w:rsidRDefault="003D7C71">
                        <w:pPr>
                          <w:rPr>
                            <w:sz w:val="20"/>
                          </w:rPr>
                        </w:pPr>
                        <w:r>
                          <w:rPr>
                            <w:rFonts w:hint="eastAsia"/>
                            <w:sz w:val="20"/>
                          </w:rPr>
                          <w:t>売戻・買戻条件付取引を示す。</w:t>
                        </w:r>
                      </w:p>
                    </w:tc>
                  </w:tr>
                  <w:tr w:rsidR="00806972" w14:paraId="2B3546DB" w14:textId="77777777">
                    <w:tc>
                      <w:tcPr>
                        <w:tcW w:w="999" w:type="dxa"/>
                      </w:tcPr>
                      <w:p w14:paraId="3261CA11" w14:textId="77777777" w:rsidR="00806972" w:rsidRDefault="003D7C71">
                        <w:pPr>
                          <w:jc w:val="right"/>
                          <w:rPr>
                            <w:sz w:val="20"/>
                          </w:rPr>
                        </w:pPr>
                        <w:r>
                          <w:rPr>
                            <w:rFonts w:hint="eastAsia"/>
                            <w:sz w:val="20"/>
                          </w:rPr>
                          <w:t>41</w:t>
                        </w:r>
                      </w:p>
                    </w:tc>
                    <w:tc>
                      <w:tcPr>
                        <w:tcW w:w="7703" w:type="dxa"/>
                      </w:tcPr>
                      <w:p w14:paraId="6C91AA0B" w14:textId="77777777" w:rsidR="00806972" w:rsidRDefault="003D7C71">
                        <w:pPr>
                          <w:rPr>
                            <w:sz w:val="20"/>
                          </w:rPr>
                        </w:pPr>
                        <w:r>
                          <w:rPr>
                            <w:rFonts w:hint="eastAsia"/>
                            <w:sz w:val="20"/>
                          </w:rPr>
                          <w:t xml:space="preserve">　売戻・買戻条件付取引で返却日を計上する。</w:t>
                        </w:r>
                      </w:p>
                    </w:tc>
                  </w:tr>
                  <w:tr w:rsidR="00806972" w14:paraId="4E8E8625" w14:textId="77777777">
                    <w:tc>
                      <w:tcPr>
                        <w:tcW w:w="999" w:type="dxa"/>
                      </w:tcPr>
                      <w:p w14:paraId="35EC17E6" w14:textId="77777777" w:rsidR="00806972" w:rsidRDefault="003D7C71">
                        <w:pPr>
                          <w:jc w:val="right"/>
                          <w:rPr>
                            <w:sz w:val="20"/>
                          </w:rPr>
                        </w:pPr>
                        <w:r>
                          <w:rPr>
                            <w:rFonts w:hint="eastAsia"/>
                            <w:sz w:val="20"/>
                          </w:rPr>
                          <w:t>42</w:t>
                        </w:r>
                      </w:p>
                    </w:tc>
                    <w:tc>
                      <w:tcPr>
                        <w:tcW w:w="7703" w:type="dxa"/>
                      </w:tcPr>
                      <w:p w14:paraId="3D5DB250" w14:textId="77777777" w:rsidR="00806972" w:rsidRDefault="003D7C71">
                        <w:pPr>
                          <w:rPr>
                            <w:sz w:val="20"/>
                          </w:rPr>
                        </w:pPr>
                        <w:r>
                          <w:rPr>
                            <w:rFonts w:hint="eastAsia"/>
                            <w:sz w:val="20"/>
                          </w:rPr>
                          <w:t xml:space="preserve">　売戻・買戻条件付取引で返却日を計上しない。</w:t>
                        </w:r>
                      </w:p>
                    </w:tc>
                  </w:tr>
                  <w:tr w:rsidR="00806972" w14:paraId="2CED264F" w14:textId="77777777">
                    <w:tc>
                      <w:tcPr>
                        <w:tcW w:w="999" w:type="dxa"/>
                      </w:tcPr>
                      <w:p w14:paraId="4CBD2689" w14:textId="77777777" w:rsidR="00806972" w:rsidRDefault="003D7C71">
                        <w:pPr>
                          <w:jc w:val="right"/>
                          <w:rPr>
                            <w:sz w:val="20"/>
                          </w:rPr>
                        </w:pPr>
                        <w:r>
                          <w:rPr>
                            <w:rFonts w:hint="eastAsia"/>
                            <w:sz w:val="20"/>
                          </w:rPr>
                          <w:t>43</w:t>
                        </w:r>
                      </w:p>
                    </w:tc>
                    <w:tc>
                      <w:tcPr>
                        <w:tcW w:w="7703" w:type="dxa"/>
                      </w:tcPr>
                      <w:p w14:paraId="0F7C4198" w14:textId="77777777" w:rsidR="00806972" w:rsidRDefault="003D7C71">
                        <w:pPr>
                          <w:rPr>
                            <w:sz w:val="20"/>
                          </w:rPr>
                        </w:pPr>
                        <w:r>
                          <w:rPr>
                            <w:rFonts w:hint="eastAsia"/>
                            <w:sz w:val="20"/>
                          </w:rPr>
                          <w:t xml:space="preserve">　売戻・買戻条件付取引で損失として計上する。</w:t>
                        </w:r>
                      </w:p>
                    </w:tc>
                  </w:tr>
                  <w:tr w:rsidR="00806972" w14:paraId="5428D99E" w14:textId="77777777">
                    <w:tc>
                      <w:tcPr>
                        <w:tcW w:w="999" w:type="dxa"/>
                      </w:tcPr>
                      <w:p w14:paraId="20E3601F" w14:textId="77777777" w:rsidR="00806972" w:rsidRDefault="003D7C71">
                        <w:pPr>
                          <w:jc w:val="center"/>
                          <w:rPr>
                            <w:sz w:val="20"/>
                          </w:rPr>
                        </w:pPr>
                        <w:r>
                          <w:rPr>
                            <w:rFonts w:hint="eastAsia"/>
                            <w:sz w:val="20"/>
                          </w:rPr>
                          <w:t>5</w:t>
                        </w:r>
                      </w:p>
                    </w:tc>
                    <w:tc>
                      <w:tcPr>
                        <w:tcW w:w="7703" w:type="dxa"/>
                      </w:tcPr>
                      <w:p w14:paraId="4DEB3A4F" w14:textId="77777777" w:rsidR="00806972" w:rsidRDefault="003D7C71">
                        <w:pPr>
                          <w:rPr>
                            <w:sz w:val="20"/>
                          </w:rPr>
                        </w:pPr>
                        <w:r>
                          <w:rPr>
                            <w:rFonts w:hint="eastAsia"/>
                            <w:sz w:val="20"/>
                          </w:rPr>
                          <w:t>工事・作業であることを示す。</w:t>
                        </w:r>
                      </w:p>
                    </w:tc>
                  </w:tr>
                  <w:tr w:rsidR="00806972" w14:paraId="1A8356C0" w14:textId="77777777">
                    <w:tc>
                      <w:tcPr>
                        <w:tcW w:w="999" w:type="dxa"/>
                      </w:tcPr>
                      <w:p w14:paraId="3E3151F9" w14:textId="77777777" w:rsidR="00806972" w:rsidRDefault="003D7C71">
                        <w:pPr>
                          <w:jc w:val="right"/>
                          <w:rPr>
                            <w:sz w:val="20"/>
                          </w:rPr>
                        </w:pPr>
                        <w:r>
                          <w:rPr>
                            <w:rFonts w:hint="eastAsia"/>
                            <w:sz w:val="20"/>
                          </w:rPr>
                          <w:t>51</w:t>
                        </w:r>
                      </w:p>
                    </w:tc>
                    <w:tc>
                      <w:tcPr>
                        <w:tcW w:w="7703" w:type="dxa"/>
                      </w:tcPr>
                      <w:p w14:paraId="0522938E" w14:textId="77777777" w:rsidR="00806972" w:rsidRDefault="003D7C71">
                        <w:pPr>
                          <w:rPr>
                            <w:sz w:val="20"/>
                          </w:rPr>
                        </w:pPr>
                        <w:r>
                          <w:rPr>
                            <w:rFonts w:hint="eastAsia"/>
                            <w:sz w:val="20"/>
                          </w:rPr>
                          <w:t xml:space="preserve">　工事委託・請負作業などの外注取引を示す。</w:t>
                        </w:r>
                      </w:p>
                    </w:tc>
                  </w:tr>
                  <w:tr w:rsidR="00806972" w14:paraId="2087574C" w14:textId="77777777">
                    <w:tc>
                      <w:tcPr>
                        <w:tcW w:w="999" w:type="dxa"/>
                      </w:tcPr>
                      <w:p w14:paraId="3BA3C503" w14:textId="77777777" w:rsidR="00806972" w:rsidRDefault="003D7C71">
                        <w:pPr>
                          <w:jc w:val="right"/>
                          <w:rPr>
                            <w:sz w:val="20"/>
                          </w:rPr>
                        </w:pPr>
                        <w:r>
                          <w:rPr>
                            <w:rFonts w:hint="eastAsia"/>
                            <w:sz w:val="20"/>
                          </w:rPr>
                          <w:t>52</w:t>
                        </w:r>
                      </w:p>
                    </w:tc>
                    <w:tc>
                      <w:tcPr>
                        <w:tcW w:w="7703" w:type="dxa"/>
                      </w:tcPr>
                      <w:p w14:paraId="14C9E5F3" w14:textId="77777777" w:rsidR="00806972" w:rsidRDefault="003D7C71">
                        <w:pPr>
                          <w:rPr>
                            <w:sz w:val="20"/>
                          </w:rPr>
                        </w:pPr>
                        <w:r>
                          <w:rPr>
                            <w:rFonts w:hint="eastAsia"/>
                            <w:sz w:val="20"/>
                          </w:rPr>
                          <w:t xml:space="preserve">　工事・作業の歩合による労務提供型の取引を示す。</w:t>
                        </w:r>
                      </w:p>
                    </w:tc>
                  </w:tr>
                  <w:tr w:rsidR="00806972" w14:paraId="1B67447D" w14:textId="77777777">
                    <w:tc>
                      <w:tcPr>
                        <w:tcW w:w="999" w:type="dxa"/>
                      </w:tcPr>
                      <w:p w14:paraId="032CC50C" w14:textId="77777777" w:rsidR="00806972" w:rsidRDefault="003D7C71">
                        <w:pPr>
                          <w:jc w:val="center"/>
                          <w:rPr>
                            <w:sz w:val="20"/>
                          </w:rPr>
                        </w:pPr>
                        <w:r>
                          <w:rPr>
                            <w:rFonts w:hint="eastAsia"/>
                            <w:sz w:val="20"/>
                          </w:rPr>
                          <w:t>8</w:t>
                        </w:r>
                      </w:p>
                    </w:tc>
                    <w:tc>
                      <w:tcPr>
                        <w:tcW w:w="7703" w:type="dxa"/>
                      </w:tcPr>
                      <w:p w14:paraId="679006F1" w14:textId="77777777" w:rsidR="00806972" w:rsidRDefault="003D7C71">
                        <w:pPr>
                          <w:rPr>
                            <w:sz w:val="20"/>
                          </w:rPr>
                        </w:pPr>
                        <w:r>
                          <w:rPr>
                            <w:rFonts w:hint="eastAsia"/>
                            <w:sz w:val="20"/>
                          </w:rPr>
                          <w:t>帳票の金額に含まれない別途計上の取引を示す。</w:t>
                        </w:r>
                      </w:p>
                    </w:tc>
                  </w:tr>
                  <w:tr w:rsidR="00806972" w14:paraId="0CFA1723" w14:textId="77777777">
                    <w:tc>
                      <w:tcPr>
                        <w:tcW w:w="999" w:type="dxa"/>
                      </w:tcPr>
                      <w:p w14:paraId="63BB4055" w14:textId="77777777" w:rsidR="00806972" w:rsidRDefault="003D7C71">
                        <w:pPr>
                          <w:jc w:val="right"/>
                          <w:rPr>
                            <w:sz w:val="20"/>
                          </w:rPr>
                        </w:pPr>
                        <w:r>
                          <w:rPr>
                            <w:rFonts w:hint="eastAsia"/>
                            <w:sz w:val="20"/>
                          </w:rPr>
                          <w:t>81</w:t>
                        </w:r>
                      </w:p>
                    </w:tc>
                    <w:tc>
                      <w:tcPr>
                        <w:tcW w:w="7703" w:type="dxa"/>
                      </w:tcPr>
                      <w:p w14:paraId="219FDD50" w14:textId="77777777" w:rsidR="00806972" w:rsidRDefault="003D7C71">
                        <w:pPr>
                          <w:rPr>
                            <w:sz w:val="20"/>
                          </w:rPr>
                        </w:pPr>
                        <w:r>
                          <w:rPr>
                            <w:rFonts w:hint="eastAsia"/>
                            <w:sz w:val="20"/>
                          </w:rPr>
                          <w:t xml:space="preserve">　別途工事を示す。</w:t>
                        </w:r>
                      </w:p>
                    </w:tc>
                  </w:tr>
                  <w:tr w:rsidR="00806972" w14:paraId="1D80AB64" w14:textId="77777777">
                    <w:tc>
                      <w:tcPr>
                        <w:tcW w:w="999" w:type="dxa"/>
                      </w:tcPr>
                      <w:p w14:paraId="715661B8" w14:textId="77777777" w:rsidR="00806972" w:rsidRDefault="003D7C71">
                        <w:pPr>
                          <w:jc w:val="right"/>
                          <w:rPr>
                            <w:sz w:val="20"/>
                          </w:rPr>
                        </w:pPr>
                        <w:r>
                          <w:rPr>
                            <w:rFonts w:hint="eastAsia"/>
                            <w:sz w:val="20"/>
                          </w:rPr>
                          <w:t>82</w:t>
                        </w:r>
                      </w:p>
                    </w:tc>
                    <w:tc>
                      <w:tcPr>
                        <w:tcW w:w="7703" w:type="dxa"/>
                      </w:tcPr>
                      <w:p w14:paraId="19EFBF0A" w14:textId="77777777" w:rsidR="00806972" w:rsidRDefault="003D7C71">
                        <w:pPr>
                          <w:rPr>
                            <w:sz w:val="20"/>
                          </w:rPr>
                        </w:pPr>
                        <w:r>
                          <w:rPr>
                            <w:rFonts w:hint="eastAsia"/>
                            <w:sz w:val="20"/>
                          </w:rPr>
                          <w:t xml:space="preserve">　貸与品を示す。</w:t>
                        </w:r>
                      </w:p>
                    </w:tc>
                  </w:tr>
                  <w:tr w:rsidR="00806972" w14:paraId="10B303D0" w14:textId="77777777">
                    <w:tc>
                      <w:tcPr>
                        <w:tcW w:w="999" w:type="dxa"/>
                      </w:tcPr>
                      <w:p w14:paraId="6C3BDD1D" w14:textId="77777777" w:rsidR="00806972" w:rsidRDefault="003D7C71">
                        <w:pPr>
                          <w:jc w:val="right"/>
                          <w:rPr>
                            <w:sz w:val="20"/>
                          </w:rPr>
                        </w:pPr>
                        <w:r>
                          <w:rPr>
                            <w:rFonts w:hint="eastAsia"/>
                            <w:sz w:val="20"/>
                          </w:rPr>
                          <w:t>83</w:t>
                        </w:r>
                      </w:p>
                    </w:tc>
                    <w:tc>
                      <w:tcPr>
                        <w:tcW w:w="7703" w:type="dxa"/>
                      </w:tcPr>
                      <w:p w14:paraId="4F9E8DCE" w14:textId="77777777" w:rsidR="00806972" w:rsidRDefault="003D7C71">
                        <w:pPr>
                          <w:rPr>
                            <w:sz w:val="20"/>
                          </w:rPr>
                        </w:pPr>
                        <w:r>
                          <w:rPr>
                            <w:rFonts w:hint="eastAsia"/>
                            <w:sz w:val="20"/>
                          </w:rPr>
                          <w:t xml:space="preserve">　支給品を示す。</w:t>
                        </w:r>
                      </w:p>
                    </w:tc>
                  </w:tr>
                  <w:tr w:rsidR="00806972" w14:paraId="6235ED0C" w14:textId="77777777">
                    <w:tc>
                      <w:tcPr>
                        <w:tcW w:w="999" w:type="dxa"/>
                      </w:tcPr>
                      <w:p w14:paraId="3EA5EC39" w14:textId="77777777" w:rsidR="00806972" w:rsidRDefault="003D7C71">
                        <w:pPr>
                          <w:jc w:val="right"/>
                          <w:rPr>
                            <w:sz w:val="20"/>
                          </w:rPr>
                        </w:pPr>
                        <w:r>
                          <w:rPr>
                            <w:rFonts w:hint="eastAsia"/>
                            <w:sz w:val="20"/>
                          </w:rPr>
                          <w:t>84</w:t>
                        </w:r>
                      </w:p>
                    </w:tc>
                    <w:tc>
                      <w:tcPr>
                        <w:tcW w:w="7703" w:type="dxa"/>
                      </w:tcPr>
                      <w:p w14:paraId="7E64203E" w14:textId="77777777" w:rsidR="00806972" w:rsidRDefault="003D7C71">
                        <w:pPr>
                          <w:rPr>
                            <w:sz w:val="20"/>
                          </w:rPr>
                        </w:pPr>
                        <w:r>
                          <w:rPr>
                            <w:rFonts w:hint="eastAsia"/>
                            <w:sz w:val="20"/>
                          </w:rPr>
                          <w:t xml:space="preserve">　移設品を示す。</w:t>
                        </w:r>
                      </w:p>
                    </w:tc>
                  </w:tr>
                  <w:tr w:rsidR="00806972" w14:paraId="52B4AB4D" w14:textId="77777777">
                    <w:tc>
                      <w:tcPr>
                        <w:tcW w:w="999" w:type="dxa"/>
                      </w:tcPr>
                      <w:p w14:paraId="49D3CF62" w14:textId="77777777" w:rsidR="00806972" w:rsidRDefault="003D7C71">
                        <w:pPr>
                          <w:jc w:val="right"/>
                          <w:rPr>
                            <w:sz w:val="20"/>
                          </w:rPr>
                        </w:pPr>
                        <w:r>
                          <w:rPr>
                            <w:rFonts w:hint="eastAsia"/>
                            <w:sz w:val="20"/>
                          </w:rPr>
                          <w:t>85</w:t>
                        </w:r>
                      </w:p>
                    </w:tc>
                    <w:tc>
                      <w:tcPr>
                        <w:tcW w:w="7703" w:type="dxa"/>
                      </w:tcPr>
                      <w:p w14:paraId="5DC7BD43" w14:textId="77777777" w:rsidR="00806972" w:rsidRDefault="003D7C71">
                        <w:pPr>
                          <w:rPr>
                            <w:sz w:val="20"/>
                          </w:rPr>
                        </w:pPr>
                        <w:r>
                          <w:rPr>
                            <w:rFonts w:hint="eastAsia"/>
                            <w:sz w:val="20"/>
                          </w:rPr>
                          <w:t xml:space="preserve">　撤去品を示す。</w:t>
                        </w:r>
                      </w:p>
                    </w:tc>
                  </w:tr>
                  <w:tr w:rsidR="00806972" w14:paraId="34BFDF16" w14:textId="77777777">
                    <w:tc>
                      <w:tcPr>
                        <w:tcW w:w="999" w:type="dxa"/>
                      </w:tcPr>
                      <w:p w14:paraId="781C7B64" w14:textId="77777777" w:rsidR="00806972" w:rsidRDefault="003D7C71">
                        <w:pPr>
                          <w:jc w:val="right"/>
                          <w:rPr>
                            <w:sz w:val="20"/>
                          </w:rPr>
                        </w:pPr>
                        <w:r>
                          <w:rPr>
                            <w:rFonts w:hint="eastAsia"/>
                            <w:sz w:val="20"/>
                          </w:rPr>
                          <w:t>86</w:t>
                        </w:r>
                      </w:p>
                    </w:tc>
                    <w:tc>
                      <w:tcPr>
                        <w:tcW w:w="7703" w:type="dxa"/>
                      </w:tcPr>
                      <w:p w14:paraId="77B6A409" w14:textId="77777777" w:rsidR="00806972" w:rsidRDefault="003D7C71">
                        <w:pPr>
                          <w:rPr>
                            <w:sz w:val="20"/>
                          </w:rPr>
                        </w:pPr>
                        <w:r>
                          <w:rPr>
                            <w:rFonts w:hint="eastAsia"/>
                            <w:sz w:val="20"/>
                          </w:rPr>
                          <w:t xml:space="preserve">　既設品を示す。</w:t>
                        </w:r>
                      </w:p>
                    </w:tc>
                  </w:tr>
                  <w:tr w:rsidR="00806972" w14:paraId="2B38A9ED" w14:textId="77777777">
                    <w:tc>
                      <w:tcPr>
                        <w:tcW w:w="999" w:type="dxa"/>
                      </w:tcPr>
                      <w:p w14:paraId="3FDE2589" w14:textId="77777777" w:rsidR="00806972" w:rsidRDefault="003D7C71">
                        <w:pPr>
                          <w:jc w:val="center"/>
                          <w:rPr>
                            <w:sz w:val="20"/>
                          </w:rPr>
                        </w:pPr>
                        <w:r>
                          <w:rPr>
                            <w:rFonts w:hint="eastAsia"/>
                            <w:sz w:val="20"/>
                          </w:rPr>
                          <w:t>9</w:t>
                        </w:r>
                      </w:p>
                    </w:tc>
                    <w:tc>
                      <w:tcPr>
                        <w:tcW w:w="7703" w:type="dxa"/>
                      </w:tcPr>
                      <w:p w14:paraId="4852CABE" w14:textId="77777777" w:rsidR="00806972" w:rsidRDefault="003D7C71">
                        <w:pPr>
                          <w:rPr>
                            <w:sz w:val="20"/>
                          </w:rPr>
                        </w:pPr>
                        <w:r>
                          <w:rPr>
                            <w:rFonts w:hint="eastAsia"/>
                            <w:sz w:val="20"/>
                          </w:rPr>
                          <w:t>運送費、事務経費など、上記に該当しない取引を示す。</w:t>
                        </w:r>
                      </w:p>
                    </w:tc>
                  </w:tr>
                </w:tbl>
                <w:p w14:paraId="37DBA6D7" w14:textId="77777777" w:rsidR="00806972" w:rsidRDefault="00806972">
                  <w:pPr>
                    <w:rPr>
                      <w:rFonts w:ascii="ＭＳ 明朝" w:hAnsi="Times New Roman"/>
                    </w:rPr>
                  </w:pPr>
                </w:p>
              </w:tc>
            </w:tr>
          </w:tbl>
          <w:p w14:paraId="0836AE51" w14:textId="77777777" w:rsidR="00806972" w:rsidRDefault="00806972">
            <w:pPr>
              <w:ind w:firstLineChars="100" w:firstLine="210"/>
              <w:rPr>
                <w:rFonts w:ascii="ＭＳ 明朝" w:hAnsi="Times New Roman"/>
              </w:rPr>
            </w:pPr>
          </w:p>
          <w:p w14:paraId="34CA0E41" w14:textId="77777777" w:rsidR="00806972" w:rsidRDefault="00806972">
            <w:pPr>
              <w:ind w:firstLineChars="100" w:firstLine="210"/>
              <w:rPr>
                <w:rFonts w:ascii="ＭＳ 明朝" w:hAnsi="Times New Roman"/>
              </w:rPr>
            </w:pPr>
          </w:p>
        </w:tc>
      </w:tr>
    </w:tbl>
    <w:p w14:paraId="5A04E76D" w14:textId="77777777" w:rsidR="00806972" w:rsidRDefault="00806972">
      <w:pPr>
        <w:autoSpaceDE w:val="0"/>
        <w:autoSpaceDN w:val="0"/>
        <w:adjustRightInd w:val="0"/>
        <w:spacing w:line="12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1"/>
      </w:tblGrid>
      <w:tr w:rsidR="00806972" w14:paraId="151DB327" w14:textId="77777777">
        <w:trPr>
          <w:cantSplit/>
          <w:trHeight w:val="3525"/>
        </w:trPr>
        <w:tc>
          <w:tcPr>
            <w:tcW w:w="9781" w:type="dxa"/>
            <w:tcBorders>
              <w:top w:val="single" w:sz="12" w:space="0" w:color="auto"/>
              <w:left w:val="single" w:sz="12" w:space="0" w:color="auto"/>
              <w:bottom w:val="single" w:sz="12" w:space="0" w:color="auto"/>
              <w:right w:val="single" w:sz="12" w:space="0" w:color="auto"/>
            </w:tcBorders>
          </w:tcPr>
          <w:p w14:paraId="092F1605" w14:textId="77777777" w:rsidR="00806972" w:rsidRDefault="003D7C71">
            <w:pPr>
              <w:rPr>
                <w:rFonts w:ascii="ＭＳ 明朝" w:hAnsi="Times New Roman"/>
              </w:rPr>
            </w:pPr>
            <w:r>
              <w:rPr>
                <w:rFonts w:ascii="ＭＳ 明朝" w:hAnsi="Times New Roman" w:hint="eastAsia"/>
              </w:rPr>
              <w:t>◎</w:t>
            </w:r>
            <w:r>
              <w:rPr>
                <w:rFonts w:ascii="ＭＳ Ｐ明朝" w:eastAsia="ＭＳ Ｐ明朝" w:hAnsi="ＭＳ Ｐ明朝"/>
              </w:rPr>
              <w:t xml:space="preserve"> 改善要求内容（問題点、改善案、理由について詳しくお書き下さい）</w:t>
            </w:r>
          </w:p>
          <w:p w14:paraId="6E6C73FD" w14:textId="77777777" w:rsidR="00806972" w:rsidRDefault="00806972">
            <w:pPr>
              <w:spacing w:line="240" w:lineRule="exact"/>
              <w:rPr>
                <w:rFonts w:ascii="ＭＳ 明朝" w:hAnsi="Times New Roman"/>
              </w:rPr>
            </w:pPr>
          </w:p>
          <w:p w14:paraId="51AA9743" w14:textId="77777777" w:rsidR="00806972" w:rsidRDefault="003D7C71">
            <w:pPr>
              <w:rPr>
                <w:rFonts w:ascii="ＭＳ Ｐゴシック" w:eastAsia="ＭＳ Ｐゴシック" w:hAnsi="ＭＳ Ｐゴシック"/>
              </w:rPr>
            </w:pPr>
            <w:r>
              <w:rPr>
                <w:rFonts w:ascii="ＭＳ Ｐゴシック" w:eastAsia="ＭＳ Ｐゴシック" w:hAnsi="ＭＳ Ｐゴシック" w:hint="eastAsia"/>
              </w:rPr>
              <w:t>【要求の理由】</w:t>
            </w:r>
          </w:p>
          <w:p w14:paraId="1879C3FA" w14:textId="77777777" w:rsidR="00806972" w:rsidRDefault="003D7C71">
            <w:pPr>
              <w:rPr>
                <w:rFonts w:ascii="ＭＳ Ｐゴシック" w:eastAsia="ＭＳ Ｐゴシック" w:hAnsi="ＭＳ Ｐゴシック"/>
              </w:rPr>
            </w:pPr>
            <w:r>
              <w:rPr>
                <w:rFonts w:ascii="ＭＳ Ｐゴシック" w:eastAsia="ＭＳ Ｐゴシック" w:hAnsi="ＭＳ Ｐゴシック" w:hint="eastAsia"/>
              </w:rPr>
              <w:t xml:space="preserve">　工事請負契約外取引メッセージにおいて、従来の商習慣に照らし合わせた場合、[1203]明細別取引区分コードに対して、以下のコードの改訂が求められた。</w:t>
            </w:r>
          </w:p>
          <w:p w14:paraId="1260111C" w14:textId="77777777" w:rsidR="00806972" w:rsidRDefault="00806972">
            <w:pPr>
              <w:ind w:firstLineChars="100" w:firstLine="210"/>
              <w:rPr>
                <w:rFonts w:eastAsia="ＭＳ Ｐ明朝"/>
              </w:rPr>
            </w:pPr>
          </w:p>
          <w:p w14:paraId="0A7D16FF" w14:textId="77777777" w:rsidR="00806972" w:rsidRDefault="003D7C71">
            <w:pPr>
              <w:rPr>
                <w:rFonts w:ascii="ＭＳ Ｐゴシック" w:eastAsia="ＭＳ Ｐゴシック" w:hAnsi="ＭＳ Ｐゴシック"/>
              </w:rPr>
            </w:pPr>
            <w:r>
              <w:rPr>
                <w:rFonts w:ascii="ＭＳ Ｐゴシック" w:eastAsia="ＭＳ Ｐゴシック" w:hAnsi="ＭＳ Ｐゴシック" w:hint="eastAsia"/>
              </w:rPr>
              <w:t>【既存ユーザ等への影響】</w:t>
            </w:r>
          </w:p>
          <w:p w14:paraId="7BE7F479" w14:textId="77777777" w:rsidR="00806972" w:rsidRDefault="003D7C71">
            <w:pPr>
              <w:rPr>
                <w:rFonts w:ascii="ＭＳ Ｐゴシック" w:eastAsia="ＭＳ Ｐゴシック" w:hAnsi="ＭＳ Ｐゴシック"/>
                <w:color w:val="FF0000"/>
              </w:rPr>
            </w:pPr>
            <w:r>
              <w:rPr>
                <w:rFonts w:ascii="ＭＳ Ｐゴシック" w:eastAsia="ＭＳ Ｐゴシック" w:hAnsi="ＭＳ Ｐゴシック" w:hint="eastAsia"/>
              </w:rPr>
              <w:t xml:space="preserve">　コードの追加となるため、発注者と受注者間の合意により利用の要否を取り決めることが可能である。また、システム開発者向けに、広く周知を図</w:t>
            </w:r>
            <w:r>
              <w:rPr>
                <w:rFonts w:ascii="ＭＳ Ｐゴシック" w:eastAsia="ＭＳ Ｐゴシック" w:hAnsi="ＭＳ Ｐゴシック" w:hint="eastAsia"/>
                <w:color w:val="FF0000"/>
              </w:rPr>
              <w:t>る必要がある。</w:t>
            </w:r>
          </w:p>
          <w:p w14:paraId="0C9ABCDF" w14:textId="77777777" w:rsidR="00806972" w:rsidRDefault="00806972">
            <w:pPr>
              <w:ind w:firstLineChars="100" w:firstLine="210"/>
              <w:rPr>
                <w:rFonts w:ascii="ＭＳ Ｐゴシック" w:eastAsia="ＭＳ Ｐゴシック" w:hAnsi="ＭＳ Ｐゴシック"/>
                <w:color w:val="FF0000"/>
              </w:rPr>
            </w:pPr>
          </w:p>
          <w:p w14:paraId="274C74AE" w14:textId="77777777" w:rsidR="00806972" w:rsidRDefault="003D7C71">
            <w:pPr>
              <w:ind w:firstLineChars="100" w:firstLine="210"/>
              <w:rPr>
                <w:rFonts w:ascii="ＭＳ Ｐゴシック" w:eastAsia="ＭＳ Ｐゴシック" w:hAnsi="ＭＳ Ｐゴシック"/>
                <w:bCs/>
                <w:color w:val="FF0000"/>
              </w:rPr>
            </w:pPr>
            <w:r>
              <w:rPr>
                <w:rFonts w:ascii="ＭＳ Ｐゴシック" w:eastAsia="ＭＳ Ｐゴシック" w:hAnsi="ＭＳ Ｐゴシック"/>
                <w:bCs/>
                <w:color w:val="FF0000"/>
              </w:rPr>
              <w:t>コード34、35は、CI-NET実装規約Ver2.1 ad.7にて、既に割り当てられているコードがある</w:t>
            </w:r>
            <w:r>
              <w:rPr>
                <w:rFonts w:ascii="ＭＳ Ｐゴシック" w:eastAsia="ＭＳ Ｐゴシック" w:hAnsi="ＭＳ Ｐゴシック" w:hint="eastAsia"/>
                <w:bCs/>
                <w:color w:val="FF0000"/>
              </w:rPr>
              <w:t>。しかし、実態として利用されていない。そこで、今回のCRにより、コード34、35が示す内容を置き換える。</w:t>
            </w:r>
          </w:p>
          <w:p w14:paraId="3B24FD7F" w14:textId="77777777" w:rsidR="00806972" w:rsidRDefault="00806972">
            <w:pPr>
              <w:ind w:firstLineChars="100" w:firstLine="210"/>
              <w:rPr>
                <w:rFonts w:ascii="ＭＳ 明朝" w:hAnsi="Times New Roman"/>
              </w:rPr>
            </w:pPr>
          </w:p>
        </w:tc>
      </w:tr>
    </w:tbl>
    <w:p w14:paraId="2F6E939E" w14:textId="77777777" w:rsidR="00806972" w:rsidRDefault="00806972">
      <w:pPr>
        <w:widowControl/>
        <w:jc w:val="left"/>
        <w:rPr>
          <w:rFonts w:ascii="ＭＳ 明朝" w:hAnsi="Times New Roman"/>
          <w:color w:val="000000"/>
        </w:rPr>
      </w:pPr>
    </w:p>
    <w:p w14:paraId="4021F3EF" w14:textId="77777777" w:rsidR="00806972" w:rsidRDefault="003D7C71">
      <w:pPr>
        <w:widowControl/>
        <w:jc w:val="left"/>
        <w:rPr>
          <w:rFonts w:ascii="ＭＳ 明朝" w:hAnsi="Times New Roman"/>
          <w:color w:val="000000"/>
        </w:rPr>
      </w:pPr>
      <w:r>
        <w:rPr>
          <w:rFonts w:ascii="ＭＳ 明朝" w:hAnsi="Times New Roman"/>
          <w:color w:val="000000"/>
        </w:rPr>
        <w:br w:type="page"/>
      </w:r>
    </w:p>
    <w:p w14:paraId="7197E200" w14:textId="77777777" w:rsidR="00806972" w:rsidRDefault="003D7C71">
      <w:pPr>
        <w:autoSpaceDE w:val="0"/>
        <w:autoSpaceDN w:val="0"/>
        <w:adjustRightInd w:val="0"/>
        <w:jc w:val="right"/>
        <w:rPr>
          <w:rFonts w:ascii="ＭＳ 明朝" w:hAnsi="Times New Roman"/>
          <w:sz w:val="24"/>
        </w:rPr>
      </w:pPr>
      <w:r>
        <w:rPr>
          <w:rFonts w:ascii="ＭＳ 明朝" w:hAnsi="Times New Roman" w:hint="eastAsia"/>
          <w:color w:val="000000"/>
        </w:rPr>
        <w:lastRenderedPageBreak/>
        <w:t>（№　B/L-2020-001）</w:t>
      </w:r>
    </w:p>
    <w:p w14:paraId="6AC61375" w14:textId="77777777" w:rsidR="00806972" w:rsidRDefault="003D7C71">
      <w:pPr>
        <w:jc w:val="cente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CI-NET標準ビジネスプロトコルおよびCI-NET </w:t>
      </w:r>
      <w:proofErr w:type="spellStart"/>
      <w:r>
        <w:rPr>
          <w:rFonts w:ascii="ＭＳ Ｐゴシック" w:eastAsia="ＭＳ Ｐゴシック" w:hAnsi="ＭＳ Ｐゴシック" w:hint="eastAsia"/>
          <w:sz w:val="24"/>
          <w:u w:val="single"/>
        </w:rPr>
        <w:t>LiteS</w:t>
      </w:r>
      <w:proofErr w:type="spellEnd"/>
      <w:r>
        <w:rPr>
          <w:rFonts w:ascii="ＭＳ Ｐゴシック" w:eastAsia="ＭＳ Ｐゴシック" w:hAnsi="ＭＳ Ｐゴシック" w:hint="eastAsia"/>
          <w:sz w:val="24"/>
          <w:u w:val="single"/>
        </w:rPr>
        <w:t>実装規約に係る</w:t>
      </w:r>
    </w:p>
    <w:p w14:paraId="4BE55A47" w14:textId="77777777" w:rsidR="00806972" w:rsidRDefault="003D7C71">
      <w:pPr>
        <w:jc w:val="cente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改訂チェックリスト</w:t>
      </w:r>
    </w:p>
    <w:p w14:paraId="38C5297D" w14:textId="77777777" w:rsidR="00806972" w:rsidRDefault="00806972">
      <w:pPr>
        <w:spacing w:line="320" w:lineRule="exact"/>
      </w:pPr>
    </w:p>
    <w:p w14:paraId="7ED57620" w14:textId="77777777" w:rsidR="00806972" w:rsidRDefault="003D7C71">
      <w:pPr>
        <w:spacing w:line="320" w:lineRule="exact"/>
        <w:ind w:firstLineChars="100" w:firstLine="210"/>
      </w:pPr>
      <w:r>
        <w:rPr>
          <w:rFonts w:hint="eastAsia"/>
        </w:rPr>
        <w:t>CI-NET</w:t>
      </w:r>
      <w:r>
        <w:rPr>
          <w:rFonts w:hint="eastAsia"/>
        </w:rPr>
        <w:t>標準ビジネスプロトコルおよび</w:t>
      </w:r>
      <w:r>
        <w:rPr>
          <w:rFonts w:hint="eastAsia"/>
        </w:rPr>
        <w:t xml:space="preserve">CI-NET </w:t>
      </w:r>
      <w:proofErr w:type="spellStart"/>
      <w:r>
        <w:rPr>
          <w:rFonts w:hint="eastAsia"/>
        </w:rPr>
        <w:t>LiteS</w:t>
      </w:r>
      <w:proofErr w:type="spellEnd"/>
      <w:r>
        <w:rPr>
          <w:rFonts w:hint="eastAsia"/>
        </w:rPr>
        <w:t>実装規約に係る改訂に関して、下記に示す項目についてチェック（○、×）を行い、問題がある場合にはその内容および改善の方向等について「指摘事項等」の欄に記載するものとする。</w:t>
      </w:r>
    </w:p>
    <w:p w14:paraId="5E21A209" w14:textId="77777777" w:rsidR="00806972" w:rsidRDefault="00806972">
      <w:pPr>
        <w:spacing w:line="320" w:lineRule="exact"/>
      </w:pPr>
    </w:p>
    <w:tbl>
      <w:tblPr>
        <w:tblW w:w="963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8141"/>
      </w:tblGrid>
      <w:tr w:rsidR="00806972" w14:paraId="7A85018A" w14:textId="77777777">
        <w:trPr>
          <w:trHeight w:val="525"/>
        </w:trPr>
        <w:tc>
          <w:tcPr>
            <w:tcW w:w="1498" w:type="dxa"/>
            <w:tcBorders>
              <w:top w:val="single" w:sz="12" w:space="0" w:color="auto"/>
              <w:left w:val="single" w:sz="12" w:space="0" w:color="auto"/>
              <w:bottom w:val="single" w:sz="4" w:space="0" w:color="auto"/>
              <w:right w:val="double" w:sz="4" w:space="0" w:color="auto"/>
            </w:tcBorders>
            <w:shd w:val="clear" w:color="auto" w:fill="auto"/>
          </w:tcPr>
          <w:p w14:paraId="4B520936" w14:textId="77777777" w:rsidR="00806972" w:rsidRDefault="003D7C71">
            <w:pPr>
              <w:spacing w:line="320" w:lineRule="exact"/>
            </w:pPr>
            <w:r>
              <w:rPr>
                <w:rFonts w:hint="eastAsia"/>
              </w:rPr>
              <w:t>審議･検討日</w:t>
            </w:r>
          </w:p>
        </w:tc>
        <w:tc>
          <w:tcPr>
            <w:tcW w:w="8141" w:type="dxa"/>
            <w:tcBorders>
              <w:top w:val="single" w:sz="12" w:space="0" w:color="auto"/>
              <w:left w:val="double" w:sz="4" w:space="0" w:color="auto"/>
              <w:bottom w:val="single" w:sz="4" w:space="0" w:color="auto"/>
              <w:right w:val="single" w:sz="12" w:space="0" w:color="auto"/>
            </w:tcBorders>
            <w:shd w:val="clear" w:color="auto" w:fill="auto"/>
          </w:tcPr>
          <w:p w14:paraId="25384392" w14:textId="77777777" w:rsidR="00806972" w:rsidRDefault="003D7C71">
            <w:pPr>
              <w:spacing w:line="320" w:lineRule="exact"/>
            </w:pPr>
            <w:r>
              <w:rPr>
                <w:rFonts w:hint="eastAsia"/>
              </w:rPr>
              <w:t>20</w:t>
            </w:r>
            <w:r>
              <w:t>20</w:t>
            </w:r>
            <w:r>
              <w:rPr>
                <w:rFonts w:hint="eastAsia"/>
              </w:rPr>
              <w:t>年</w:t>
            </w:r>
            <w:r>
              <w:rPr>
                <w:rFonts w:hint="eastAsia"/>
              </w:rPr>
              <w:t>8</w:t>
            </w:r>
            <w:r>
              <w:rPr>
                <w:rFonts w:hint="eastAsia"/>
              </w:rPr>
              <w:t>月</w:t>
            </w:r>
            <w:r>
              <w:rPr>
                <w:rFonts w:hint="eastAsia"/>
              </w:rPr>
              <w:t>20</w:t>
            </w:r>
            <w:r>
              <w:rPr>
                <w:rFonts w:hint="eastAsia"/>
              </w:rPr>
              <w:t>日</w:t>
            </w:r>
          </w:p>
        </w:tc>
      </w:tr>
      <w:tr w:rsidR="00806972" w14:paraId="50D207F3" w14:textId="77777777">
        <w:trPr>
          <w:trHeight w:val="480"/>
        </w:trPr>
        <w:tc>
          <w:tcPr>
            <w:tcW w:w="1498" w:type="dxa"/>
            <w:tcBorders>
              <w:top w:val="single" w:sz="4" w:space="0" w:color="auto"/>
              <w:left w:val="single" w:sz="12" w:space="0" w:color="auto"/>
              <w:bottom w:val="single" w:sz="12" w:space="0" w:color="auto"/>
              <w:right w:val="double" w:sz="4" w:space="0" w:color="auto"/>
            </w:tcBorders>
            <w:shd w:val="clear" w:color="auto" w:fill="auto"/>
          </w:tcPr>
          <w:p w14:paraId="5B99129A" w14:textId="77777777" w:rsidR="00806972" w:rsidRDefault="003D7C71">
            <w:pPr>
              <w:spacing w:line="320" w:lineRule="exact"/>
            </w:pPr>
            <w:r>
              <w:rPr>
                <w:rFonts w:hint="eastAsia"/>
              </w:rPr>
              <w:t>審議機関</w:t>
            </w:r>
          </w:p>
        </w:tc>
        <w:tc>
          <w:tcPr>
            <w:tcW w:w="8141" w:type="dxa"/>
            <w:tcBorders>
              <w:top w:val="single" w:sz="4" w:space="0" w:color="auto"/>
              <w:left w:val="double" w:sz="4" w:space="0" w:color="auto"/>
              <w:bottom w:val="single" w:sz="12" w:space="0" w:color="auto"/>
              <w:right w:val="single" w:sz="12" w:space="0" w:color="auto"/>
            </w:tcBorders>
            <w:shd w:val="clear" w:color="auto" w:fill="auto"/>
          </w:tcPr>
          <w:p w14:paraId="1A6B875F" w14:textId="77777777" w:rsidR="00806972" w:rsidRDefault="003D7C71">
            <w:pPr>
              <w:spacing w:line="320" w:lineRule="exact"/>
            </w:pPr>
            <w:r>
              <w:rPr>
                <w:rFonts w:hint="eastAsia"/>
              </w:rPr>
              <w:t>（委員会／</w:t>
            </w:r>
            <w:r>
              <w:rPr>
                <w:rFonts w:hint="eastAsia"/>
              </w:rPr>
              <w:t>WG</w:t>
            </w:r>
            <w:r>
              <w:rPr>
                <w:rFonts w:hint="eastAsia"/>
              </w:rPr>
              <w:t>名等を記載）</w:t>
            </w:r>
          </w:p>
          <w:p w14:paraId="2A3510CB" w14:textId="77777777" w:rsidR="00806972" w:rsidRDefault="003D7C71">
            <w:pPr>
              <w:spacing w:line="320" w:lineRule="exact"/>
              <w:rPr>
                <w:lang w:eastAsia="zh-TW"/>
              </w:rPr>
            </w:pPr>
            <w:r>
              <w:rPr>
                <w:rFonts w:hint="eastAsia"/>
                <w:color w:val="000000"/>
              </w:rPr>
              <w:t>標準委員会／</w:t>
            </w:r>
            <w:proofErr w:type="spellStart"/>
            <w:r>
              <w:rPr>
                <w:rFonts w:hint="eastAsia"/>
                <w:color w:val="000000"/>
              </w:rPr>
              <w:t>L</w:t>
            </w:r>
            <w:r>
              <w:rPr>
                <w:color w:val="000000"/>
              </w:rPr>
              <w:t>iteS</w:t>
            </w:r>
            <w:proofErr w:type="spellEnd"/>
            <w:r>
              <w:rPr>
                <w:rFonts w:hint="eastAsia"/>
                <w:color w:val="000000"/>
              </w:rPr>
              <w:t>規約</w:t>
            </w:r>
            <w:r>
              <w:rPr>
                <w:rFonts w:hint="eastAsia"/>
                <w:color w:val="000000"/>
              </w:rPr>
              <w:t>WG</w:t>
            </w:r>
          </w:p>
        </w:tc>
      </w:tr>
    </w:tbl>
    <w:p w14:paraId="2487C4B4" w14:textId="77777777" w:rsidR="00806972" w:rsidRDefault="00806972">
      <w:pPr>
        <w:spacing w:line="320" w:lineRule="exact"/>
        <w:rPr>
          <w:color w:val="FF0000"/>
          <w:lang w:eastAsia="zh-TW"/>
        </w:rPr>
      </w:pPr>
    </w:p>
    <w:tbl>
      <w:tblPr>
        <w:tblW w:w="963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8141"/>
      </w:tblGrid>
      <w:tr w:rsidR="00806972" w14:paraId="40F487E6" w14:textId="77777777">
        <w:trPr>
          <w:trHeight w:val="1023"/>
        </w:trPr>
        <w:tc>
          <w:tcPr>
            <w:tcW w:w="1498" w:type="dxa"/>
            <w:tcBorders>
              <w:top w:val="single" w:sz="12" w:space="0" w:color="auto"/>
              <w:left w:val="single" w:sz="12" w:space="0" w:color="auto"/>
              <w:bottom w:val="single" w:sz="12" w:space="0" w:color="auto"/>
              <w:right w:val="double" w:sz="4" w:space="0" w:color="auto"/>
            </w:tcBorders>
            <w:shd w:val="clear" w:color="auto" w:fill="auto"/>
          </w:tcPr>
          <w:p w14:paraId="0791F58D" w14:textId="77777777" w:rsidR="00806972" w:rsidRDefault="003D7C71">
            <w:pPr>
              <w:spacing w:line="320" w:lineRule="exact"/>
            </w:pPr>
            <w:r>
              <w:rPr>
                <w:rFonts w:hint="eastAsia"/>
              </w:rPr>
              <w:t>改訂内容</w:t>
            </w:r>
          </w:p>
        </w:tc>
        <w:tc>
          <w:tcPr>
            <w:tcW w:w="8141" w:type="dxa"/>
            <w:tcBorders>
              <w:top w:val="single" w:sz="12" w:space="0" w:color="auto"/>
              <w:left w:val="double" w:sz="4" w:space="0" w:color="auto"/>
              <w:bottom w:val="single" w:sz="12" w:space="0" w:color="auto"/>
              <w:right w:val="single" w:sz="12" w:space="0" w:color="auto"/>
            </w:tcBorders>
            <w:shd w:val="clear" w:color="auto" w:fill="auto"/>
          </w:tcPr>
          <w:p w14:paraId="0585D2A1" w14:textId="77777777" w:rsidR="00806972" w:rsidRDefault="003D7C71">
            <w:pPr>
              <w:spacing w:line="320" w:lineRule="exact"/>
            </w:pPr>
            <w:r>
              <w:rPr>
                <w:rFonts w:hint="eastAsia"/>
              </w:rPr>
              <w:t>（提案者、対象メッセージ、新規項目名称・摘要等を記載）</w:t>
            </w:r>
          </w:p>
          <w:p w14:paraId="79EE2B00" w14:textId="3E0B0BF7" w:rsidR="00806972" w:rsidRDefault="003D7C71">
            <w:pPr>
              <w:spacing w:line="320" w:lineRule="exact"/>
            </w:pPr>
            <w:r>
              <w:rPr>
                <w:rFonts w:asciiTheme="minorHAnsi" w:eastAsia="ＭＳ Ｐ明朝" w:hAnsiTheme="minorHAnsi" w:hint="eastAsia"/>
                <w:szCs w:val="21"/>
              </w:rPr>
              <w:t>取引区分コードのコード改訂</w:t>
            </w:r>
          </w:p>
        </w:tc>
      </w:tr>
    </w:tbl>
    <w:p w14:paraId="000E67C9" w14:textId="77777777" w:rsidR="00806972" w:rsidRDefault="00806972"/>
    <w:tbl>
      <w:tblPr>
        <w:tblW w:w="961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2306"/>
        <w:gridCol w:w="940"/>
        <w:gridCol w:w="4876"/>
      </w:tblGrid>
      <w:tr w:rsidR="00806972" w14:paraId="1BE568B5" w14:textId="77777777">
        <w:trPr>
          <w:tblHeader/>
        </w:trPr>
        <w:tc>
          <w:tcPr>
            <w:tcW w:w="3799" w:type="dxa"/>
            <w:gridSpan w:val="2"/>
            <w:tcBorders>
              <w:top w:val="single" w:sz="12" w:space="0" w:color="auto"/>
              <w:left w:val="single" w:sz="12" w:space="0" w:color="auto"/>
              <w:bottom w:val="double" w:sz="4" w:space="0" w:color="auto"/>
              <w:right w:val="double" w:sz="4" w:space="0" w:color="auto"/>
            </w:tcBorders>
            <w:shd w:val="clear" w:color="auto" w:fill="auto"/>
          </w:tcPr>
          <w:p w14:paraId="43B04CB5" w14:textId="77777777" w:rsidR="00806972" w:rsidRDefault="003D7C71">
            <w:pPr>
              <w:spacing w:line="280" w:lineRule="exact"/>
              <w:jc w:val="center"/>
            </w:pPr>
            <w:r>
              <w:rPr>
                <w:rFonts w:hint="eastAsia"/>
              </w:rPr>
              <w:t>チェック項目</w:t>
            </w:r>
          </w:p>
        </w:tc>
        <w:tc>
          <w:tcPr>
            <w:tcW w:w="940" w:type="dxa"/>
            <w:tcBorders>
              <w:top w:val="single" w:sz="12" w:space="0" w:color="auto"/>
              <w:left w:val="double" w:sz="4" w:space="0" w:color="auto"/>
              <w:bottom w:val="double" w:sz="4" w:space="0" w:color="auto"/>
            </w:tcBorders>
            <w:shd w:val="clear" w:color="auto" w:fill="auto"/>
          </w:tcPr>
          <w:p w14:paraId="5D7B888E" w14:textId="77777777" w:rsidR="00806972" w:rsidRDefault="003D7C71">
            <w:pPr>
              <w:spacing w:line="280" w:lineRule="exact"/>
              <w:jc w:val="center"/>
            </w:pPr>
            <w:r>
              <w:rPr>
                <w:rFonts w:hint="eastAsia"/>
              </w:rPr>
              <w:t>ﾁｪｯｸ</w:t>
            </w:r>
          </w:p>
        </w:tc>
        <w:tc>
          <w:tcPr>
            <w:tcW w:w="4876" w:type="dxa"/>
            <w:tcBorders>
              <w:top w:val="single" w:sz="12" w:space="0" w:color="auto"/>
              <w:bottom w:val="double" w:sz="4" w:space="0" w:color="auto"/>
              <w:right w:val="single" w:sz="12" w:space="0" w:color="auto"/>
            </w:tcBorders>
            <w:shd w:val="clear" w:color="auto" w:fill="auto"/>
          </w:tcPr>
          <w:p w14:paraId="67329E07" w14:textId="77777777" w:rsidR="00806972" w:rsidRDefault="003D7C71">
            <w:pPr>
              <w:spacing w:line="280" w:lineRule="exact"/>
              <w:jc w:val="center"/>
            </w:pPr>
            <w:r>
              <w:rPr>
                <w:rFonts w:hint="eastAsia"/>
              </w:rPr>
              <w:t>指摘事項等</w:t>
            </w:r>
          </w:p>
        </w:tc>
      </w:tr>
      <w:tr w:rsidR="00806972" w14:paraId="4F51939A" w14:textId="77777777">
        <w:tc>
          <w:tcPr>
            <w:tcW w:w="1493" w:type="dxa"/>
            <w:vMerge w:val="restart"/>
            <w:tcBorders>
              <w:top w:val="double" w:sz="4" w:space="0" w:color="auto"/>
              <w:left w:val="single" w:sz="12" w:space="0" w:color="auto"/>
              <w:right w:val="single" w:sz="4" w:space="0" w:color="auto"/>
            </w:tcBorders>
            <w:shd w:val="clear" w:color="auto" w:fill="auto"/>
          </w:tcPr>
          <w:p w14:paraId="4AEEAC63" w14:textId="77777777" w:rsidR="00806972" w:rsidRDefault="003D7C71">
            <w:pPr>
              <w:spacing w:line="280" w:lineRule="exact"/>
            </w:pPr>
            <w:r>
              <w:rPr>
                <w:rFonts w:hint="eastAsia"/>
              </w:rPr>
              <w:t>1.</w:t>
            </w:r>
            <w:r>
              <w:rPr>
                <w:rFonts w:hint="eastAsia"/>
              </w:rPr>
              <w:t>既存ユーザへの影響度合い</w:t>
            </w:r>
          </w:p>
        </w:tc>
        <w:tc>
          <w:tcPr>
            <w:tcW w:w="2306" w:type="dxa"/>
            <w:tcBorders>
              <w:top w:val="double" w:sz="4" w:space="0" w:color="auto"/>
              <w:left w:val="single" w:sz="4" w:space="0" w:color="auto"/>
              <w:right w:val="double" w:sz="4" w:space="0" w:color="auto"/>
            </w:tcBorders>
            <w:shd w:val="clear" w:color="auto" w:fill="auto"/>
          </w:tcPr>
          <w:p w14:paraId="41583A7D" w14:textId="77777777" w:rsidR="00806972" w:rsidRDefault="003D7C71">
            <w:pPr>
              <w:spacing w:line="280" w:lineRule="exact"/>
            </w:pPr>
            <w:r>
              <w:rPr>
                <w:rFonts w:hint="eastAsia"/>
              </w:rPr>
              <w:t>①実稼動しているシステムの改修度合</w:t>
            </w:r>
          </w:p>
          <w:p w14:paraId="70C8B628" w14:textId="77777777" w:rsidR="00806972" w:rsidRDefault="00806972">
            <w:pPr>
              <w:spacing w:line="280" w:lineRule="exact"/>
              <w:rPr>
                <w:color w:val="0000FF"/>
              </w:rPr>
            </w:pPr>
          </w:p>
        </w:tc>
        <w:tc>
          <w:tcPr>
            <w:tcW w:w="940" w:type="dxa"/>
            <w:tcBorders>
              <w:top w:val="double" w:sz="4" w:space="0" w:color="auto"/>
              <w:left w:val="double" w:sz="4" w:space="0" w:color="auto"/>
            </w:tcBorders>
            <w:shd w:val="clear" w:color="auto" w:fill="auto"/>
          </w:tcPr>
          <w:p w14:paraId="5F011A2F" w14:textId="77777777" w:rsidR="00806972" w:rsidRDefault="00806972">
            <w:pPr>
              <w:spacing w:line="280" w:lineRule="exact"/>
              <w:jc w:val="center"/>
            </w:pPr>
          </w:p>
          <w:p w14:paraId="48566E71" w14:textId="77777777" w:rsidR="00806972" w:rsidRDefault="003D7C71">
            <w:pPr>
              <w:spacing w:line="280" w:lineRule="exact"/>
              <w:jc w:val="center"/>
            </w:pPr>
            <w:r>
              <w:rPr>
                <w:rFonts w:hint="eastAsia"/>
              </w:rPr>
              <w:t>△</w:t>
            </w:r>
          </w:p>
          <w:p w14:paraId="36D7B812" w14:textId="77777777" w:rsidR="00806972" w:rsidRDefault="00806972">
            <w:pPr>
              <w:spacing w:line="280" w:lineRule="exact"/>
            </w:pPr>
          </w:p>
        </w:tc>
        <w:tc>
          <w:tcPr>
            <w:tcW w:w="4876" w:type="dxa"/>
            <w:tcBorders>
              <w:top w:val="double" w:sz="4" w:space="0" w:color="auto"/>
              <w:right w:val="single" w:sz="12" w:space="0" w:color="auto"/>
            </w:tcBorders>
            <w:shd w:val="clear" w:color="auto" w:fill="auto"/>
          </w:tcPr>
          <w:p w14:paraId="0CBD6E46" w14:textId="77777777" w:rsidR="00806972" w:rsidRDefault="003D7C71">
            <w:pPr>
              <w:spacing w:line="280" w:lineRule="exact"/>
            </w:pPr>
            <w:r>
              <w:rPr>
                <w:rFonts w:hint="eastAsia"/>
              </w:rPr>
              <w:t>実稼動しているシステムの改修が必要である。</w:t>
            </w:r>
          </w:p>
          <w:p w14:paraId="5A3C1DD6" w14:textId="77777777" w:rsidR="00806972" w:rsidRDefault="00806972">
            <w:pPr>
              <w:spacing w:line="280" w:lineRule="exact"/>
            </w:pPr>
          </w:p>
        </w:tc>
      </w:tr>
      <w:tr w:rsidR="00806972" w14:paraId="14396D60" w14:textId="77777777">
        <w:tc>
          <w:tcPr>
            <w:tcW w:w="1493" w:type="dxa"/>
            <w:vMerge/>
            <w:tcBorders>
              <w:left w:val="single" w:sz="12" w:space="0" w:color="auto"/>
              <w:right w:val="single" w:sz="4" w:space="0" w:color="auto"/>
            </w:tcBorders>
            <w:shd w:val="clear" w:color="auto" w:fill="auto"/>
          </w:tcPr>
          <w:p w14:paraId="07985443" w14:textId="77777777" w:rsidR="00806972" w:rsidRDefault="00806972">
            <w:pPr>
              <w:spacing w:line="280" w:lineRule="exact"/>
              <w:rPr>
                <w:color w:val="0000FF"/>
              </w:rPr>
            </w:pPr>
          </w:p>
        </w:tc>
        <w:tc>
          <w:tcPr>
            <w:tcW w:w="2306" w:type="dxa"/>
            <w:tcBorders>
              <w:left w:val="single" w:sz="4" w:space="0" w:color="auto"/>
              <w:right w:val="double" w:sz="4" w:space="0" w:color="auto"/>
            </w:tcBorders>
            <w:shd w:val="clear" w:color="auto" w:fill="auto"/>
          </w:tcPr>
          <w:p w14:paraId="79E55598" w14:textId="77777777" w:rsidR="00806972" w:rsidRDefault="003D7C71">
            <w:pPr>
              <w:spacing w:line="280" w:lineRule="exact"/>
            </w:pPr>
            <w:r>
              <w:rPr>
                <w:rFonts w:hint="eastAsia"/>
              </w:rPr>
              <w:t>②業務の見直し、変更への影響度合</w:t>
            </w:r>
          </w:p>
          <w:p w14:paraId="6E119E74" w14:textId="77777777" w:rsidR="00806972" w:rsidRDefault="00806972">
            <w:pPr>
              <w:spacing w:line="280" w:lineRule="exact"/>
            </w:pPr>
          </w:p>
        </w:tc>
        <w:tc>
          <w:tcPr>
            <w:tcW w:w="940" w:type="dxa"/>
            <w:tcBorders>
              <w:left w:val="double" w:sz="4" w:space="0" w:color="auto"/>
            </w:tcBorders>
            <w:shd w:val="clear" w:color="auto" w:fill="auto"/>
          </w:tcPr>
          <w:p w14:paraId="34F8BA42" w14:textId="77777777" w:rsidR="00806972" w:rsidRDefault="00806972">
            <w:pPr>
              <w:spacing w:line="280" w:lineRule="exact"/>
              <w:jc w:val="center"/>
            </w:pPr>
          </w:p>
          <w:p w14:paraId="450E4207" w14:textId="77777777" w:rsidR="00806972" w:rsidRDefault="003D7C71">
            <w:pPr>
              <w:spacing w:line="280" w:lineRule="exact"/>
              <w:jc w:val="center"/>
            </w:pPr>
            <w:r>
              <w:rPr>
                <w:rFonts w:hint="eastAsia"/>
              </w:rPr>
              <w:t>○</w:t>
            </w:r>
          </w:p>
          <w:p w14:paraId="4F07EE65" w14:textId="77777777" w:rsidR="00806972" w:rsidRDefault="00806972">
            <w:pPr>
              <w:spacing w:line="280" w:lineRule="exact"/>
            </w:pPr>
          </w:p>
        </w:tc>
        <w:tc>
          <w:tcPr>
            <w:tcW w:w="4876" w:type="dxa"/>
            <w:tcBorders>
              <w:right w:val="single" w:sz="12" w:space="0" w:color="auto"/>
            </w:tcBorders>
            <w:shd w:val="clear" w:color="auto" w:fill="auto"/>
          </w:tcPr>
          <w:p w14:paraId="7E516916" w14:textId="77777777" w:rsidR="00806972" w:rsidRDefault="003D7C71">
            <w:pPr>
              <w:spacing w:line="280" w:lineRule="exact"/>
            </w:pPr>
            <w:r>
              <w:rPr>
                <w:rFonts w:hint="eastAsia"/>
              </w:rPr>
              <w:t>従来業務からの変更は特に生じない。</w:t>
            </w:r>
          </w:p>
        </w:tc>
      </w:tr>
      <w:tr w:rsidR="00806972" w14:paraId="3C59E312" w14:textId="77777777">
        <w:tc>
          <w:tcPr>
            <w:tcW w:w="1493" w:type="dxa"/>
            <w:vMerge/>
            <w:tcBorders>
              <w:left w:val="single" w:sz="12" w:space="0" w:color="auto"/>
              <w:right w:val="single" w:sz="4" w:space="0" w:color="auto"/>
            </w:tcBorders>
            <w:shd w:val="clear" w:color="auto" w:fill="auto"/>
          </w:tcPr>
          <w:p w14:paraId="7A25C36E" w14:textId="77777777" w:rsidR="00806972" w:rsidRDefault="00806972">
            <w:pPr>
              <w:spacing w:line="280" w:lineRule="exact"/>
              <w:rPr>
                <w:color w:val="0000FF"/>
              </w:rPr>
            </w:pPr>
          </w:p>
        </w:tc>
        <w:tc>
          <w:tcPr>
            <w:tcW w:w="2306" w:type="dxa"/>
            <w:tcBorders>
              <w:left w:val="single" w:sz="4" w:space="0" w:color="auto"/>
              <w:right w:val="double" w:sz="4" w:space="0" w:color="auto"/>
            </w:tcBorders>
            <w:shd w:val="clear" w:color="auto" w:fill="auto"/>
          </w:tcPr>
          <w:p w14:paraId="15C73EB6" w14:textId="77777777" w:rsidR="00806972" w:rsidRDefault="003D7C71">
            <w:pPr>
              <w:spacing w:line="280" w:lineRule="exact"/>
            </w:pPr>
            <w:r>
              <w:rPr>
                <w:rFonts w:hint="eastAsia"/>
              </w:rPr>
              <w:t>③いずれのユーザの負担が大きいか</w:t>
            </w:r>
          </w:p>
          <w:p w14:paraId="17BD8763" w14:textId="77777777" w:rsidR="00806972" w:rsidRDefault="00806972">
            <w:pPr>
              <w:spacing w:line="280" w:lineRule="exact"/>
              <w:rPr>
                <w:color w:val="0000FF"/>
              </w:rPr>
            </w:pPr>
          </w:p>
        </w:tc>
        <w:tc>
          <w:tcPr>
            <w:tcW w:w="940" w:type="dxa"/>
            <w:tcBorders>
              <w:left w:val="double" w:sz="4" w:space="0" w:color="auto"/>
            </w:tcBorders>
            <w:shd w:val="clear" w:color="auto" w:fill="auto"/>
          </w:tcPr>
          <w:p w14:paraId="5CFFAE70" w14:textId="77777777" w:rsidR="00806972" w:rsidRDefault="00806972">
            <w:pPr>
              <w:spacing w:line="280" w:lineRule="exact"/>
              <w:jc w:val="center"/>
            </w:pPr>
          </w:p>
          <w:p w14:paraId="57D3F7D8" w14:textId="77777777" w:rsidR="00806972" w:rsidRDefault="003D7C71">
            <w:pPr>
              <w:spacing w:line="280" w:lineRule="exact"/>
              <w:jc w:val="center"/>
            </w:pPr>
            <w:r>
              <w:rPr>
                <w:rFonts w:hint="eastAsia"/>
              </w:rPr>
              <w:t>△</w:t>
            </w:r>
          </w:p>
          <w:p w14:paraId="79D80EA7" w14:textId="77777777" w:rsidR="00806972" w:rsidRDefault="00806972">
            <w:pPr>
              <w:spacing w:line="280" w:lineRule="exact"/>
            </w:pPr>
          </w:p>
        </w:tc>
        <w:tc>
          <w:tcPr>
            <w:tcW w:w="4876" w:type="dxa"/>
            <w:tcBorders>
              <w:right w:val="single" w:sz="12" w:space="0" w:color="auto"/>
            </w:tcBorders>
            <w:shd w:val="clear" w:color="auto" w:fill="auto"/>
          </w:tcPr>
          <w:p w14:paraId="70B7202A" w14:textId="77777777" w:rsidR="00806972" w:rsidRDefault="003D7C71">
            <w:pPr>
              <w:spacing w:line="280" w:lineRule="exact"/>
            </w:pPr>
            <w:r>
              <w:rPr>
                <w:rFonts w:hint="eastAsia"/>
              </w:rPr>
              <w:t>発注者、受注者ともに、システムの改修が必要である。</w:t>
            </w:r>
          </w:p>
        </w:tc>
      </w:tr>
      <w:tr w:rsidR="00806972" w14:paraId="523300DA" w14:textId="77777777">
        <w:tc>
          <w:tcPr>
            <w:tcW w:w="1493" w:type="dxa"/>
            <w:vMerge/>
            <w:tcBorders>
              <w:left w:val="single" w:sz="12" w:space="0" w:color="auto"/>
              <w:right w:val="single" w:sz="4" w:space="0" w:color="auto"/>
            </w:tcBorders>
            <w:shd w:val="clear" w:color="auto" w:fill="auto"/>
          </w:tcPr>
          <w:p w14:paraId="5F68EE19" w14:textId="77777777" w:rsidR="00806972" w:rsidRDefault="00806972">
            <w:pPr>
              <w:spacing w:line="280" w:lineRule="exact"/>
              <w:rPr>
                <w:color w:val="0000FF"/>
              </w:rPr>
            </w:pPr>
          </w:p>
        </w:tc>
        <w:tc>
          <w:tcPr>
            <w:tcW w:w="2306" w:type="dxa"/>
            <w:tcBorders>
              <w:left w:val="single" w:sz="4" w:space="0" w:color="auto"/>
              <w:right w:val="double" w:sz="4" w:space="0" w:color="auto"/>
            </w:tcBorders>
            <w:shd w:val="clear" w:color="auto" w:fill="auto"/>
          </w:tcPr>
          <w:p w14:paraId="578316A3" w14:textId="77777777" w:rsidR="00806972" w:rsidRDefault="003D7C71">
            <w:pPr>
              <w:spacing w:line="280" w:lineRule="exact"/>
            </w:pPr>
            <w:r>
              <w:rPr>
                <w:rFonts w:hint="eastAsia"/>
              </w:rPr>
              <w:t>④及ぼす影響の具体的な範囲や内容が見えているか否か</w:t>
            </w:r>
          </w:p>
        </w:tc>
        <w:tc>
          <w:tcPr>
            <w:tcW w:w="940" w:type="dxa"/>
            <w:tcBorders>
              <w:left w:val="double" w:sz="4" w:space="0" w:color="auto"/>
            </w:tcBorders>
            <w:shd w:val="clear" w:color="auto" w:fill="auto"/>
          </w:tcPr>
          <w:p w14:paraId="5B085816" w14:textId="77777777" w:rsidR="00806972" w:rsidRDefault="00806972">
            <w:pPr>
              <w:spacing w:line="280" w:lineRule="exact"/>
              <w:jc w:val="center"/>
            </w:pPr>
          </w:p>
          <w:p w14:paraId="6A281AE8" w14:textId="77777777" w:rsidR="00806972" w:rsidRDefault="003D7C71">
            <w:pPr>
              <w:spacing w:line="280" w:lineRule="exact"/>
              <w:jc w:val="center"/>
            </w:pPr>
            <w:r>
              <w:rPr>
                <w:rFonts w:hint="eastAsia"/>
              </w:rPr>
              <w:t>○</w:t>
            </w:r>
          </w:p>
          <w:p w14:paraId="1F9D2B19" w14:textId="77777777" w:rsidR="00806972" w:rsidRDefault="00806972">
            <w:pPr>
              <w:spacing w:line="280" w:lineRule="exact"/>
            </w:pPr>
          </w:p>
        </w:tc>
        <w:tc>
          <w:tcPr>
            <w:tcW w:w="4876" w:type="dxa"/>
            <w:tcBorders>
              <w:right w:val="single" w:sz="12" w:space="0" w:color="auto"/>
            </w:tcBorders>
            <w:shd w:val="clear" w:color="auto" w:fill="auto"/>
          </w:tcPr>
          <w:p w14:paraId="6B8B1860" w14:textId="77777777" w:rsidR="00806972" w:rsidRDefault="003D7C71">
            <w:pPr>
              <w:spacing w:line="280" w:lineRule="exact"/>
            </w:pPr>
            <w:r>
              <w:rPr>
                <w:rFonts w:hint="eastAsia"/>
              </w:rPr>
              <w:t>及ぼす影響の範囲は明確化されている。</w:t>
            </w:r>
          </w:p>
        </w:tc>
      </w:tr>
      <w:tr w:rsidR="00806972" w14:paraId="17AA030F" w14:textId="77777777">
        <w:tc>
          <w:tcPr>
            <w:tcW w:w="1493" w:type="dxa"/>
            <w:vMerge/>
            <w:tcBorders>
              <w:left w:val="single" w:sz="12" w:space="0" w:color="auto"/>
              <w:right w:val="single" w:sz="4" w:space="0" w:color="auto"/>
            </w:tcBorders>
            <w:shd w:val="clear" w:color="auto" w:fill="auto"/>
          </w:tcPr>
          <w:p w14:paraId="09B48D48" w14:textId="77777777" w:rsidR="00806972" w:rsidRDefault="00806972">
            <w:pPr>
              <w:spacing w:line="280" w:lineRule="exact"/>
              <w:rPr>
                <w:color w:val="0000FF"/>
              </w:rPr>
            </w:pPr>
          </w:p>
        </w:tc>
        <w:tc>
          <w:tcPr>
            <w:tcW w:w="2306" w:type="dxa"/>
            <w:tcBorders>
              <w:left w:val="single" w:sz="4" w:space="0" w:color="auto"/>
              <w:right w:val="double" w:sz="4" w:space="0" w:color="auto"/>
            </w:tcBorders>
            <w:shd w:val="clear" w:color="auto" w:fill="auto"/>
          </w:tcPr>
          <w:p w14:paraId="6E9CADB7" w14:textId="77777777" w:rsidR="00806972" w:rsidRDefault="003D7C71">
            <w:pPr>
              <w:spacing w:line="280" w:lineRule="exact"/>
            </w:pPr>
            <w:r>
              <w:rPr>
                <w:rFonts w:hint="eastAsia"/>
              </w:rPr>
              <w:t>⑤即時の対応が可能か否か</w:t>
            </w:r>
          </w:p>
          <w:p w14:paraId="0BC125EB" w14:textId="77777777" w:rsidR="00806972" w:rsidRDefault="00806972">
            <w:pPr>
              <w:spacing w:line="280" w:lineRule="exact"/>
            </w:pPr>
          </w:p>
        </w:tc>
        <w:tc>
          <w:tcPr>
            <w:tcW w:w="940" w:type="dxa"/>
            <w:tcBorders>
              <w:left w:val="double" w:sz="4" w:space="0" w:color="auto"/>
            </w:tcBorders>
            <w:shd w:val="clear" w:color="auto" w:fill="auto"/>
          </w:tcPr>
          <w:p w14:paraId="0BD85329" w14:textId="77777777" w:rsidR="00806972" w:rsidRDefault="00806972">
            <w:pPr>
              <w:spacing w:line="280" w:lineRule="exact"/>
              <w:jc w:val="center"/>
            </w:pPr>
          </w:p>
          <w:p w14:paraId="04FAF482" w14:textId="77777777" w:rsidR="00806972" w:rsidRDefault="003D7C71">
            <w:pPr>
              <w:spacing w:line="280" w:lineRule="exact"/>
              <w:jc w:val="center"/>
            </w:pPr>
            <w:r>
              <w:rPr>
                <w:rFonts w:hint="eastAsia"/>
              </w:rPr>
              <w:t>△</w:t>
            </w:r>
          </w:p>
          <w:p w14:paraId="2A82E3F0" w14:textId="77777777" w:rsidR="00806972" w:rsidRDefault="00806972">
            <w:pPr>
              <w:spacing w:line="280" w:lineRule="exact"/>
            </w:pPr>
          </w:p>
        </w:tc>
        <w:tc>
          <w:tcPr>
            <w:tcW w:w="4876" w:type="dxa"/>
            <w:tcBorders>
              <w:right w:val="single" w:sz="12" w:space="0" w:color="auto"/>
            </w:tcBorders>
            <w:shd w:val="clear" w:color="auto" w:fill="auto"/>
          </w:tcPr>
          <w:p w14:paraId="7A6F3750" w14:textId="77777777" w:rsidR="00806972" w:rsidRDefault="003D7C71">
            <w:pPr>
              <w:spacing w:line="280" w:lineRule="exact"/>
            </w:pPr>
            <w:r>
              <w:rPr>
                <w:rFonts w:hint="eastAsia"/>
              </w:rPr>
              <w:t>各</w:t>
            </w:r>
            <w:r>
              <w:rPr>
                <w:rFonts w:hint="eastAsia"/>
              </w:rPr>
              <w:t>EDI</w:t>
            </w:r>
            <w:r>
              <w:rPr>
                <w:rFonts w:hint="eastAsia"/>
              </w:rPr>
              <w:t>サービスおよびユーザ社内システムなどにて対応準備が整えられた後の対応となる。</w:t>
            </w:r>
          </w:p>
        </w:tc>
      </w:tr>
      <w:tr w:rsidR="00806972" w14:paraId="5BCB942E" w14:textId="77777777">
        <w:tc>
          <w:tcPr>
            <w:tcW w:w="1493" w:type="dxa"/>
            <w:vMerge/>
            <w:tcBorders>
              <w:left w:val="single" w:sz="12" w:space="0" w:color="auto"/>
              <w:right w:val="single" w:sz="4" w:space="0" w:color="auto"/>
            </w:tcBorders>
            <w:shd w:val="clear" w:color="auto" w:fill="auto"/>
          </w:tcPr>
          <w:p w14:paraId="704407D3" w14:textId="77777777" w:rsidR="00806972" w:rsidRDefault="00806972">
            <w:pPr>
              <w:spacing w:line="280" w:lineRule="exact"/>
              <w:rPr>
                <w:color w:val="0000FF"/>
              </w:rPr>
            </w:pPr>
          </w:p>
        </w:tc>
        <w:tc>
          <w:tcPr>
            <w:tcW w:w="2306" w:type="dxa"/>
            <w:tcBorders>
              <w:left w:val="single" w:sz="4" w:space="0" w:color="auto"/>
              <w:right w:val="double" w:sz="4" w:space="0" w:color="auto"/>
            </w:tcBorders>
            <w:shd w:val="clear" w:color="auto" w:fill="auto"/>
          </w:tcPr>
          <w:p w14:paraId="7CED1E63" w14:textId="77777777" w:rsidR="00806972" w:rsidRDefault="003D7C71">
            <w:pPr>
              <w:spacing w:line="280" w:lineRule="exact"/>
            </w:pPr>
            <w:r>
              <w:rPr>
                <w:rFonts w:hint="eastAsia"/>
              </w:rPr>
              <w:t>⑥立場の違いなく対応が可能か否か</w:t>
            </w:r>
          </w:p>
          <w:p w14:paraId="2FB3BC2B" w14:textId="77777777" w:rsidR="00806972" w:rsidRDefault="00806972">
            <w:pPr>
              <w:spacing w:line="280" w:lineRule="exact"/>
              <w:rPr>
                <w:color w:val="0000FF"/>
              </w:rPr>
            </w:pPr>
          </w:p>
        </w:tc>
        <w:tc>
          <w:tcPr>
            <w:tcW w:w="940" w:type="dxa"/>
            <w:tcBorders>
              <w:left w:val="double" w:sz="4" w:space="0" w:color="auto"/>
            </w:tcBorders>
            <w:shd w:val="clear" w:color="auto" w:fill="auto"/>
          </w:tcPr>
          <w:p w14:paraId="1D468F5F" w14:textId="77777777" w:rsidR="00806972" w:rsidRDefault="00806972">
            <w:pPr>
              <w:spacing w:line="280" w:lineRule="exact"/>
              <w:jc w:val="center"/>
            </w:pPr>
          </w:p>
          <w:p w14:paraId="36F6E982" w14:textId="77777777" w:rsidR="00806972" w:rsidRDefault="003D7C71">
            <w:pPr>
              <w:spacing w:line="280" w:lineRule="exact"/>
              <w:jc w:val="center"/>
            </w:pPr>
            <w:r>
              <w:rPr>
                <w:rFonts w:hint="eastAsia"/>
              </w:rPr>
              <w:t>○</w:t>
            </w:r>
          </w:p>
          <w:p w14:paraId="3968EA55" w14:textId="77777777" w:rsidR="00806972" w:rsidRDefault="00806972">
            <w:pPr>
              <w:spacing w:line="280" w:lineRule="exact"/>
            </w:pPr>
          </w:p>
        </w:tc>
        <w:tc>
          <w:tcPr>
            <w:tcW w:w="4876" w:type="dxa"/>
            <w:tcBorders>
              <w:right w:val="single" w:sz="12" w:space="0" w:color="auto"/>
            </w:tcBorders>
            <w:shd w:val="clear" w:color="auto" w:fill="auto"/>
          </w:tcPr>
          <w:p w14:paraId="08F28B02" w14:textId="77777777" w:rsidR="00806972" w:rsidRDefault="003D7C71">
            <w:pPr>
              <w:spacing w:line="280" w:lineRule="exact"/>
            </w:pPr>
            <w:r>
              <w:rPr>
                <w:rFonts w:hint="eastAsia"/>
              </w:rPr>
              <w:t>立場の違いによる対応の差異は特にない。</w:t>
            </w:r>
          </w:p>
        </w:tc>
      </w:tr>
      <w:tr w:rsidR="00806972" w14:paraId="0A554BBA" w14:textId="77777777">
        <w:tc>
          <w:tcPr>
            <w:tcW w:w="1493" w:type="dxa"/>
            <w:vMerge w:val="restart"/>
            <w:tcBorders>
              <w:left w:val="single" w:sz="12" w:space="0" w:color="auto"/>
            </w:tcBorders>
            <w:shd w:val="clear" w:color="auto" w:fill="auto"/>
          </w:tcPr>
          <w:p w14:paraId="2C009B5A" w14:textId="77777777" w:rsidR="00806972" w:rsidRDefault="003D7C71">
            <w:pPr>
              <w:spacing w:line="280" w:lineRule="exact"/>
              <w:rPr>
                <w:color w:val="0000FF"/>
              </w:rPr>
            </w:pPr>
            <w:r>
              <w:rPr>
                <w:rFonts w:hint="eastAsia"/>
              </w:rPr>
              <w:t>2.</w:t>
            </w:r>
            <w:r>
              <w:rPr>
                <w:rFonts w:hint="eastAsia"/>
              </w:rPr>
              <w:t>各社固有の業務要件か</w:t>
            </w:r>
          </w:p>
        </w:tc>
        <w:tc>
          <w:tcPr>
            <w:tcW w:w="2306" w:type="dxa"/>
            <w:tcBorders>
              <w:right w:val="double" w:sz="4" w:space="0" w:color="auto"/>
            </w:tcBorders>
            <w:shd w:val="clear" w:color="auto" w:fill="auto"/>
          </w:tcPr>
          <w:p w14:paraId="2E54A217" w14:textId="77777777" w:rsidR="00806972" w:rsidRDefault="003D7C71">
            <w:pPr>
              <w:spacing w:line="280" w:lineRule="exact"/>
            </w:pPr>
            <w:r>
              <w:rPr>
                <w:rFonts w:hint="eastAsia"/>
              </w:rPr>
              <w:t>①他ユーザの賛同の有無</w:t>
            </w:r>
          </w:p>
          <w:p w14:paraId="7FDB1063" w14:textId="77777777" w:rsidR="00806972" w:rsidRDefault="00806972">
            <w:pPr>
              <w:spacing w:line="280" w:lineRule="exact"/>
              <w:rPr>
                <w:color w:val="0000FF"/>
              </w:rPr>
            </w:pPr>
          </w:p>
        </w:tc>
        <w:tc>
          <w:tcPr>
            <w:tcW w:w="940" w:type="dxa"/>
            <w:tcBorders>
              <w:left w:val="double" w:sz="4" w:space="0" w:color="auto"/>
            </w:tcBorders>
            <w:shd w:val="clear" w:color="auto" w:fill="auto"/>
          </w:tcPr>
          <w:p w14:paraId="1210A379" w14:textId="77777777" w:rsidR="00806972" w:rsidRDefault="00806972">
            <w:pPr>
              <w:spacing w:line="280" w:lineRule="exact"/>
              <w:jc w:val="center"/>
            </w:pPr>
          </w:p>
          <w:p w14:paraId="235C1607" w14:textId="77777777" w:rsidR="00806972" w:rsidRDefault="003D7C71">
            <w:pPr>
              <w:spacing w:line="280" w:lineRule="exact"/>
              <w:jc w:val="center"/>
            </w:pPr>
            <w:r>
              <w:rPr>
                <w:rFonts w:hint="eastAsia"/>
              </w:rPr>
              <w:t>／</w:t>
            </w:r>
          </w:p>
          <w:p w14:paraId="1EC5BF72" w14:textId="77777777" w:rsidR="00806972" w:rsidRDefault="00806972">
            <w:pPr>
              <w:spacing w:line="280" w:lineRule="exact"/>
            </w:pPr>
          </w:p>
        </w:tc>
        <w:tc>
          <w:tcPr>
            <w:tcW w:w="4876" w:type="dxa"/>
            <w:tcBorders>
              <w:right w:val="single" w:sz="12" w:space="0" w:color="auto"/>
            </w:tcBorders>
            <w:shd w:val="clear" w:color="auto" w:fill="auto"/>
          </w:tcPr>
          <w:p w14:paraId="234E3508" w14:textId="77777777" w:rsidR="00806972" w:rsidRDefault="00806972">
            <w:pPr>
              <w:spacing w:line="280" w:lineRule="exact"/>
            </w:pPr>
          </w:p>
        </w:tc>
      </w:tr>
      <w:tr w:rsidR="00806972" w14:paraId="7DE49500" w14:textId="77777777">
        <w:tc>
          <w:tcPr>
            <w:tcW w:w="1493" w:type="dxa"/>
            <w:vMerge/>
            <w:tcBorders>
              <w:left w:val="single" w:sz="12" w:space="0" w:color="auto"/>
            </w:tcBorders>
            <w:shd w:val="clear" w:color="auto" w:fill="auto"/>
          </w:tcPr>
          <w:p w14:paraId="0546CD8E" w14:textId="77777777" w:rsidR="00806972" w:rsidRDefault="00806972">
            <w:pPr>
              <w:spacing w:line="280" w:lineRule="exact"/>
              <w:rPr>
                <w:color w:val="0000FF"/>
              </w:rPr>
            </w:pPr>
          </w:p>
        </w:tc>
        <w:tc>
          <w:tcPr>
            <w:tcW w:w="2306" w:type="dxa"/>
            <w:tcBorders>
              <w:right w:val="double" w:sz="4" w:space="0" w:color="auto"/>
            </w:tcBorders>
            <w:shd w:val="clear" w:color="auto" w:fill="auto"/>
          </w:tcPr>
          <w:p w14:paraId="08486FCB" w14:textId="77777777" w:rsidR="00806972" w:rsidRDefault="003D7C71">
            <w:pPr>
              <w:spacing w:line="280" w:lineRule="exact"/>
            </w:pPr>
            <w:r>
              <w:rPr>
                <w:rFonts w:hint="eastAsia"/>
              </w:rPr>
              <w:t>②業務の変更による対応可否の検討有無</w:t>
            </w:r>
          </w:p>
          <w:p w14:paraId="5DF582DB" w14:textId="77777777" w:rsidR="00806972" w:rsidRDefault="00806972">
            <w:pPr>
              <w:spacing w:line="280" w:lineRule="exact"/>
            </w:pPr>
          </w:p>
        </w:tc>
        <w:tc>
          <w:tcPr>
            <w:tcW w:w="940" w:type="dxa"/>
            <w:tcBorders>
              <w:left w:val="double" w:sz="4" w:space="0" w:color="auto"/>
            </w:tcBorders>
            <w:shd w:val="clear" w:color="auto" w:fill="auto"/>
          </w:tcPr>
          <w:p w14:paraId="2EA9E9AB" w14:textId="77777777" w:rsidR="00806972" w:rsidRDefault="00806972">
            <w:pPr>
              <w:spacing w:line="280" w:lineRule="exact"/>
              <w:jc w:val="center"/>
            </w:pPr>
          </w:p>
          <w:p w14:paraId="4776245B" w14:textId="77777777" w:rsidR="00806972" w:rsidRDefault="003D7C71">
            <w:pPr>
              <w:spacing w:line="280" w:lineRule="exact"/>
              <w:jc w:val="center"/>
            </w:pPr>
            <w:r>
              <w:rPr>
                <w:rFonts w:hint="eastAsia"/>
              </w:rPr>
              <w:t>／</w:t>
            </w:r>
          </w:p>
          <w:p w14:paraId="1A5D8BBB" w14:textId="77777777" w:rsidR="00806972" w:rsidRDefault="00806972">
            <w:pPr>
              <w:spacing w:line="280" w:lineRule="exact"/>
            </w:pPr>
          </w:p>
        </w:tc>
        <w:tc>
          <w:tcPr>
            <w:tcW w:w="4876" w:type="dxa"/>
            <w:tcBorders>
              <w:right w:val="single" w:sz="12" w:space="0" w:color="auto"/>
            </w:tcBorders>
            <w:shd w:val="clear" w:color="auto" w:fill="auto"/>
          </w:tcPr>
          <w:p w14:paraId="11C64227" w14:textId="77777777" w:rsidR="00806972" w:rsidRDefault="00806972">
            <w:pPr>
              <w:spacing w:line="280" w:lineRule="exact"/>
            </w:pPr>
          </w:p>
        </w:tc>
      </w:tr>
      <w:tr w:rsidR="00806972" w14:paraId="5A5EADC6" w14:textId="77777777">
        <w:trPr>
          <w:cantSplit/>
        </w:trPr>
        <w:tc>
          <w:tcPr>
            <w:tcW w:w="1493" w:type="dxa"/>
            <w:tcBorders>
              <w:left w:val="single" w:sz="12" w:space="0" w:color="auto"/>
            </w:tcBorders>
            <w:shd w:val="clear" w:color="auto" w:fill="auto"/>
          </w:tcPr>
          <w:p w14:paraId="4535221A" w14:textId="77777777" w:rsidR="00806972" w:rsidRDefault="003D7C71">
            <w:pPr>
              <w:spacing w:line="280" w:lineRule="exact"/>
            </w:pPr>
            <w:r>
              <w:rPr>
                <w:rFonts w:hint="eastAsia"/>
              </w:rPr>
              <w:lastRenderedPageBreak/>
              <w:t>3.</w:t>
            </w:r>
            <w:r>
              <w:rPr>
                <w:rFonts w:hint="eastAsia"/>
              </w:rPr>
              <w:t>印刷要件か</w:t>
            </w:r>
          </w:p>
        </w:tc>
        <w:tc>
          <w:tcPr>
            <w:tcW w:w="2306" w:type="dxa"/>
            <w:tcBorders>
              <w:right w:val="double" w:sz="4" w:space="0" w:color="auto"/>
            </w:tcBorders>
            <w:shd w:val="clear" w:color="auto" w:fill="auto"/>
          </w:tcPr>
          <w:p w14:paraId="226A1816" w14:textId="77777777" w:rsidR="00806972" w:rsidRDefault="003D7C71">
            <w:pPr>
              <w:spacing w:line="280" w:lineRule="exact"/>
            </w:pPr>
            <w:r>
              <w:rPr>
                <w:rFonts w:hint="eastAsia"/>
              </w:rPr>
              <w:t>①各社の帳票出力に依存する項目が否か</w:t>
            </w:r>
          </w:p>
          <w:p w14:paraId="5B2AD942" w14:textId="77777777" w:rsidR="00806972" w:rsidRDefault="00806972">
            <w:pPr>
              <w:spacing w:line="280" w:lineRule="exact"/>
            </w:pPr>
          </w:p>
        </w:tc>
        <w:tc>
          <w:tcPr>
            <w:tcW w:w="940" w:type="dxa"/>
            <w:tcBorders>
              <w:left w:val="double" w:sz="4" w:space="0" w:color="auto"/>
            </w:tcBorders>
            <w:shd w:val="clear" w:color="auto" w:fill="auto"/>
          </w:tcPr>
          <w:p w14:paraId="15DDADF1" w14:textId="77777777" w:rsidR="00806972" w:rsidRDefault="00806972">
            <w:pPr>
              <w:spacing w:line="280" w:lineRule="exact"/>
              <w:jc w:val="center"/>
            </w:pPr>
          </w:p>
          <w:p w14:paraId="7466BEC7" w14:textId="77777777" w:rsidR="00806972" w:rsidRDefault="003D7C71">
            <w:pPr>
              <w:spacing w:line="280" w:lineRule="exact"/>
              <w:jc w:val="center"/>
            </w:pPr>
            <w:r>
              <w:rPr>
                <w:rFonts w:hint="eastAsia"/>
              </w:rPr>
              <w:t>△</w:t>
            </w:r>
          </w:p>
          <w:p w14:paraId="24B1DC65" w14:textId="77777777" w:rsidR="00806972" w:rsidRDefault="00806972">
            <w:pPr>
              <w:spacing w:line="280" w:lineRule="exact"/>
            </w:pPr>
          </w:p>
        </w:tc>
        <w:tc>
          <w:tcPr>
            <w:tcW w:w="4876" w:type="dxa"/>
            <w:tcBorders>
              <w:right w:val="single" w:sz="12" w:space="0" w:color="auto"/>
            </w:tcBorders>
            <w:shd w:val="clear" w:color="auto" w:fill="auto"/>
          </w:tcPr>
          <w:p w14:paraId="5660CB28" w14:textId="77777777" w:rsidR="00806972" w:rsidRDefault="003D7C71">
            <w:pPr>
              <w:spacing w:line="280" w:lineRule="exact"/>
            </w:pPr>
            <w:r>
              <w:rPr>
                <w:rFonts w:hint="eastAsia"/>
              </w:rPr>
              <w:t>請求書の帳票出力レイアウトに変更を生じるため、併せてシステム改修が必要である。</w:t>
            </w:r>
          </w:p>
        </w:tc>
      </w:tr>
      <w:tr w:rsidR="00806972" w14:paraId="28C784CC" w14:textId="77777777">
        <w:tc>
          <w:tcPr>
            <w:tcW w:w="1493" w:type="dxa"/>
            <w:tcBorders>
              <w:left w:val="single" w:sz="12" w:space="0" w:color="auto"/>
            </w:tcBorders>
            <w:shd w:val="clear" w:color="auto" w:fill="auto"/>
          </w:tcPr>
          <w:p w14:paraId="7D3D6283" w14:textId="77777777" w:rsidR="00806972" w:rsidRDefault="003D7C71">
            <w:pPr>
              <w:spacing w:line="280" w:lineRule="exact"/>
              <w:rPr>
                <w:color w:val="0000FF"/>
              </w:rPr>
            </w:pPr>
            <w:r>
              <w:rPr>
                <w:rFonts w:hint="eastAsia"/>
              </w:rPr>
              <w:t>4.</w:t>
            </w:r>
            <w:r>
              <w:rPr>
                <w:rFonts w:hint="eastAsia"/>
              </w:rPr>
              <w:t>二重要件か</w:t>
            </w:r>
          </w:p>
        </w:tc>
        <w:tc>
          <w:tcPr>
            <w:tcW w:w="2306" w:type="dxa"/>
            <w:tcBorders>
              <w:right w:val="double" w:sz="4" w:space="0" w:color="auto"/>
            </w:tcBorders>
            <w:shd w:val="clear" w:color="auto" w:fill="auto"/>
          </w:tcPr>
          <w:p w14:paraId="36F936C6" w14:textId="77777777" w:rsidR="00806972" w:rsidRDefault="003D7C71">
            <w:pPr>
              <w:spacing w:line="280" w:lineRule="exact"/>
            </w:pPr>
            <w:r>
              <w:rPr>
                <w:rFonts w:hint="eastAsia"/>
              </w:rPr>
              <w:t>①他項目での類似機能がないか</w:t>
            </w:r>
          </w:p>
          <w:p w14:paraId="11B71516" w14:textId="77777777" w:rsidR="00806972" w:rsidRDefault="00806972">
            <w:pPr>
              <w:spacing w:line="280" w:lineRule="exact"/>
              <w:rPr>
                <w:color w:val="0000FF"/>
              </w:rPr>
            </w:pPr>
          </w:p>
        </w:tc>
        <w:tc>
          <w:tcPr>
            <w:tcW w:w="940" w:type="dxa"/>
            <w:tcBorders>
              <w:left w:val="double" w:sz="4" w:space="0" w:color="auto"/>
            </w:tcBorders>
            <w:shd w:val="clear" w:color="auto" w:fill="auto"/>
          </w:tcPr>
          <w:p w14:paraId="37B0A796" w14:textId="77777777" w:rsidR="00806972" w:rsidRDefault="00806972">
            <w:pPr>
              <w:spacing w:line="280" w:lineRule="exact"/>
              <w:jc w:val="center"/>
            </w:pPr>
          </w:p>
          <w:p w14:paraId="0F1A00FC" w14:textId="77777777" w:rsidR="00806972" w:rsidRDefault="003D7C71">
            <w:pPr>
              <w:spacing w:line="280" w:lineRule="exact"/>
              <w:jc w:val="center"/>
            </w:pPr>
            <w:r>
              <w:rPr>
                <w:rFonts w:hint="eastAsia"/>
              </w:rPr>
              <w:t>○</w:t>
            </w:r>
          </w:p>
          <w:p w14:paraId="73A46EB4" w14:textId="77777777" w:rsidR="00806972" w:rsidRDefault="00806972">
            <w:pPr>
              <w:spacing w:line="280" w:lineRule="exact"/>
            </w:pPr>
          </w:p>
        </w:tc>
        <w:tc>
          <w:tcPr>
            <w:tcW w:w="4876" w:type="dxa"/>
            <w:tcBorders>
              <w:right w:val="single" w:sz="12" w:space="0" w:color="auto"/>
            </w:tcBorders>
            <w:shd w:val="clear" w:color="auto" w:fill="auto"/>
          </w:tcPr>
          <w:p w14:paraId="0637E136" w14:textId="77777777" w:rsidR="00806972" w:rsidRDefault="003D7C71">
            <w:pPr>
              <w:spacing w:line="280" w:lineRule="exact"/>
            </w:pPr>
            <w:r>
              <w:rPr>
                <w:rFonts w:hint="eastAsia"/>
              </w:rPr>
              <w:t>他項目での類似機能はない。</w:t>
            </w:r>
          </w:p>
        </w:tc>
      </w:tr>
      <w:tr w:rsidR="00806972" w14:paraId="299AE37A" w14:textId="77777777">
        <w:tc>
          <w:tcPr>
            <w:tcW w:w="1493" w:type="dxa"/>
            <w:vMerge w:val="restart"/>
            <w:tcBorders>
              <w:left w:val="single" w:sz="12" w:space="0" w:color="auto"/>
            </w:tcBorders>
            <w:shd w:val="clear" w:color="auto" w:fill="auto"/>
          </w:tcPr>
          <w:p w14:paraId="093E5816" w14:textId="77777777" w:rsidR="00806972" w:rsidRDefault="003D7C71">
            <w:pPr>
              <w:spacing w:line="280" w:lineRule="exact"/>
            </w:pPr>
            <w:r>
              <w:rPr>
                <w:rFonts w:hint="eastAsia"/>
              </w:rPr>
              <w:t>5.</w:t>
            </w:r>
            <w:r>
              <w:rPr>
                <w:rFonts w:hint="eastAsia"/>
              </w:rPr>
              <w:t>定義の明確化</w:t>
            </w:r>
          </w:p>
          <w:p w14:paraId="37C5EC87" w14:textId="77777777" w:rsidR="00806972" w:rsidRDefault="00806972">
            <w:pPr>
              <w:spacing w:line="280" w:lineRule="exact"/>
            </w:pPr>
          </w:p>
        </w:tc>
        <w:tc>
          <w:tcPr>
            <w:tcW w:w="2306" w:type="dxa"/>
            <w:tcBorders>
              <w:right w:val="double" w:sz="4" w:space="0" w:color="auto"/>
            </w:tcBorders>
            <w:shd w:val="clear" w:color="auto" w:fill="auto"/>
          </w:tcPr>
          <w:p w14:paraId="3F0FDB26" w14:textId="77777777" w:rsidR="00806972" w:rsidRDefault="003D7C71">
            <w:pPr>
              <w:spacing w:line="280" w:lineRule="exact"/>
            </w:pPr>
            <w:r>
              <w:rPr>
                <w:rFonts w:hint="eastAsia"/>
              </w:rPr>
              <w:t>①類似項目との違いは明確か</w:t>
            </w:r>
          </w:p>
          <w:p w14:paraId="5E570E0E" w14:textId="77777777" w:rsidR="00806972" w:rsidRDefault="00806972">
            <w:pPr>
              <w:spacing w:line="280" w:lineRule="exact"/>
            </w:pPr>
          </w:p>
        </w:tc>
        <w:tc>
          <w:tcPr>
            <w:tcW w:w="940" w:type="dxa"/>
            <w:tcBorders>
              <w:left w:val="double" w:sz="4" w:space="0" w:color="auto"/>
            </w:tcBorders>
            <w:shd w:val="clear" w:color="auto" w:fill="auto"/>
          </w:tcPr>
          <w:p w14:paraId="4CC31357" w14:textId="77777777" w:rsidR="00806972" w:rsidRDefault="00806972">
            <w:pPr>
              <w:spacing w:line="280" w:lineRule="exact"/>
              <w:jc w:val="center"/>
            </w:pPr>
          </w:p>
          <w:p w14:paraId="72C9CBCA" w14:textId="77777777" w:rsidR="00806972" w:rsidRDefault="003D7C71">
            <w:pPr>
              <w:spacing w:line="280" w:lineRule="exact"/>
              <w:jc w:val="center"/>
            </w:pPr>
            <w:r>
              <w:rPr>
                <w:rFonts w:hint="eastAsia"/>
              </w:rPr>
              <w:t>○</w:t>
            </w:r>
          </w:p>
          <w:p w14:paraId="429C06C2" w14:textId="77777777" w:rsidR="00806972" w:rsidRDefault="00806972">
            <w:pPr>
              <w:spacing w:line="280" w:lineRule="exact"/>
            </w:pPr>
          </w:p>
        </w:tc>
        <w:tc>
          <w:tcPr>
            <w:tcW w:w="4876" w:type="dxa"/>
            <w:tcBorders>
              <w:right w:val="single" w:sz="12" w:space="0" w:color="auto"/>
            </w:tcBorders>
            <w:shd w:val="clear" w:color="auto" w:fill="auto"/>
          </w:tcPr>
          <w:p w14:paraId="76BC1C69" w14:textId="77777777" w:rsidR="00806972" w:rsidRDefault="00806972">
            <w:pPr>
              <w:spacing w:line="280" w:lineRule="exact"/>
            </w:pPr>
          </w:p>
        </w:tc>
      </w:tr>
      <w:tr w:rsidR="00806972" w14:paraId="69539C37" w14:textId="77777777">
        <w:tc>
          <w:tcPr>
            <w:tcW w:w="1493" w:type="dxa"/>
            <w:vMerge/>
            <w:tcBorders>
              <w:left w:val="single" w:sz="12" w:space="0" w:color="auto"/>
            </w:tcBorders>
            <w:shd w:val="clear" w:color="auto" w:fill="auto"/>
          </w:tcPr>
          <w:p w14:paraId="36159890" w14:textId="77777777" w:rsidR="00806972" w:rsidRDefault="00806972">
            <w:pPr>
              <w:spacing w:line="280" w:lineRule="exact"/>
              <w:rPr>
                <w:color w:val="FF0000"/>
              </w:rPr>
            </w:pPr>
          </w:p>
        </w:tc>
        <w:tc>
          <w:tcPr>
            <w:tcW w:w="2306" w:type="dxa"/>
            <w:tcBorders>
              <w:right w:val="double" w:sz="4" w:space="0" w:color="auto"/>
            </w:tcBorders>
            <w:shd w:val="clear" w:color="auto" w:fill="auto"/>
          </w:tcPr>
          <w:p w14:paraId="758A8C99" w14:textId="77777777" w:rsidR="00806972" w:rsidRDefault="003D7C71">
            <w:pPr>
              <w:spacing w:line="280" w:lineRule="exact"/>
              <w:rPr>
                <w:color w:val="FF0000"/>
              </w:rPr>
            </w:pPr>
            <w:r>
              <w:rPr>
                <w:rFonts w:hint="eastAsia"/>
              </w:rPr>
              <w:t>②規約全体を通して定義を明確にしているか</w:t>
            </w:r>
          </w:p>
        </w:tc>
        <w:tc>
          <w:tcPr>
            <w:tcW w:w="940" w:type="dxa"/>
            <w:tcBorders>
              <w:left w:val="double" w:sz="4" w:space="0" w:color="auto"/>
            </w:tcBorders>
            <w:shd w:val="clear" w:color="auto" w:fill="auto"/>
          </w:tcPr>
          <w:p w14:paraId="5F40C3F0" w14:textId="77777777" w:rsidR="00806972" w:rsidRDefault="00806972">
            <w:pPr>
              <w:spacing w:line="280" w:lineRule="exact"/>
              <w:jc w:val="center"/>
            </w:pPr>
          </w:p>
          <w:p w14:paraId="52A9BFDA" w14:textId="77777777" w:rsidR="00806972" w:rsidRDefault="003D7C71">
            <w:pPr>
              <w:spacing w:line="280" w:lineRule="exact"/>
              <w:jc w:val="center"/>
            </w:pPr>
            <w:r>
              <w:rPr>
                <w:rFonts w:hint="eastAsia"/>
              </w:rPr>
              <w:t>／</w:t>
            </w:r>
          </w:p>
          <w:p w14:paraId="5531FD17" w14:textId="77777777" w:rsidR="00806972" w:rsidRDefault="00806972">
            <w:pPr>
              <w:spacing w:line="280" w:lineRule="exact"/>
            </w:pPr>
          </w:p>
        </w:tc>
        <w:tc>
          <w:tcPr>
            <w:tcW w:w="4876" w:type="dxa"/>
            <w:tcBorders>
              <w:right w:val="single" w:sz="12" w:space="0" w:color="auto"/>
            </w:tcBorders>
            <w:shd w:val="clear" w:color="auto" w:fill="auto"/>
          </w:tcPr>
          <w:p w14:paraId="79C72E99" w14:textId="77777777" w:rsidR="00806972" w:rsidRDefault="00806972">
            <w:pPr>
              <w:spacing w:line="280" w:lineRule="exact"/>
            </w:pPr>
          </w:p>
        </w:tc>
      </w:tr>
      <w:tr w:rsidR="00806972" w14:paraId="7F300E19" w14:textId="77777777">
        <w:tc>
          <w:tcPr>
            <w:tcW w:w="1493" w:type="dxa"/>
            <w:tcBorders>
              <w:left w:val="single" w:sz="12" w:space="0" w:color="auto"/>
              <w:bottom w:val="single" w:sz="12" w:space="0" w:color="auto"/>
            </w:tcBorders>
            <w:shd w:val="clear" w:color="auto" w:fill="auto"/>
          </w:tcPr>
          <w:p w14:paraId="479CD4E7" w14:textId="77777777" w:rsidR="00806972" w:rsidRDefault="003D7C71">
            <w:pPr>
              <w:spacing w:line="280" w:lineRule="exact"/>
              <w:rPr>
                <w:color w:val="0000FF"/>
              </w:rPr>
            </w:pPr>
            <w:r>
              <w:rPr>
                <w:rFonts w:hint="eastAsia"/>
              </w:rPr>
              <w:t>6.</w:t>
            </w:r>
            <w:r>
              <w:rPr>
                <w:rFonts w:hint="eastAsia"/>
              </w:rPr>
              <w:t>改訂の緊急度</w:t>
            </w:r>
          </w:p>
        </w:tc>
        <w:tc>
          <w:tcPr>
            <w:tcW w:w="2306" w:type="dxa"/>
            <w:tcBorders>
              <w:bottom w:val="single" w:sz="12" w:space="0" w:color="auto"/>
              <w:right w:val="double" w:sz="4" w:space="0" w:color="auto"/>
            </w:tcBorders>
            <w:shd w:val="clear" w:color="auto" w:fill="auto"/>
          </w:tcPr>
          <w:p w14:paraId="66A08379" w14:textId="77777777" w:rsidR="00806972" w:rsidRDefault="003D7C71">
            <w:pPr>
              <w:spacing w:line="280" w:lineRule="exact"/>
            </w:pPr>
            <w:r>
              <w:rPr>
                <w:rFonts w:hint="eastAsia"/>
              </w:rPr>
              <w:t>①即時対応の必要性の有無</w:t>
            </w:r>
          </w:p>
          <w:p w14:paraId="36E0A5D4" w14:textId="77777777" w:rsidR="00806972" w:rsidRDefault="00806972">
            <w:pPr>
              <w:spacing w:line="280" w:lineRule="exact"/>
              <w:rPr>
                <w:color w:val="0000FF"/>
              </w:rPr>
            </w:pPr>
          </w:p>
        </w:tc>
        <w:tc>
          <w:tcPr>
            <w:tcW w:w="940" w:type="dxa"/>
            <w:tcBorders>
              <w:left w:val="double" w:sz="4" w:space="0" w:color="auto"/>
              <w:bottom w:val="single" w:sz="12" w:space="0" w:color="auto"/>
            </w:tcBorders>
            <w:shd w:val="clear" w:color="auto" w:fill="auto"/>
          </w:tcPr>
          <w:p w14:paraId="63468CEE" w14:textId="77777777" w:rsidR="00806972" w:rsidRDefault="00806972">
            <w:pPr>
              <w:spacing w:line="280" w:lineRule="exact"/>
              <w:jc w:val="center"/>
            </w:pPr>
          </w:p>
          <w:p w14:paraId="24997B47" w14:textId="77777777" w:rsidR="00806972" w:rsidRDefault="003D7C71">
            <w:pPr>
              <w:spacing w:line="280" w:lineRule="exact"/>
              <w:jc w:val="center"/>
            </w:pPr>
            <w:r>
              <w:rPr>
                <w:rFonts w:hint="eastAsia"/>
              </w:rPr>
              <w:t>△</w:t>
            </w:r>
          </w:p>
          <w:p w14:paraId="2F1B0D17" w14:textId="77777777" w:rsidR="00806972" w:rsidRDefault="00806972">
            <w:pPr>
              <w:spacing w:line="280" w:lineRule="exact"/>
            </w:pPr>
          </w:p>
        </w:tc>
        <w:tc>
          <w:tcPr>
            <w:tcW w:w="4876" w:type="dxa"/>
            <w:tcBorders>
              <w:bottom w:val="single" w:sz="12" w:space="0" w:color="auto"/>
              <w:right w:val="single" w:sz="12" w:space="0" w:color="auto"/>
            </w:tcBorders>
            <w:shd w:val="clear" w:color="auto" w:fill="auto"/>
          </w:tcPr>
          <w:p w14:paraId="3BD1EAF8" w14:textId="77777777" w:rsidR="00806972" w:rsidRDefault="003D7C71">
            <w:pPr>
              <w:spacing w:line="280" w:lineRule="exact"/>
            </w:pPr>
            <w:r>
              <w:rPr>
                <w:rFonts w:hint="eastAsia"/>
              </w:rPr>
              <w:t>インボイス制度への対応が必要な場合には、制度施行に合わせて改修する必要があり、即時対応が必要となる。</w:t>
            </w:r>
          </w:p>
        </w:tc>
      </w:tr>
    </w:tbl>
    <w:p w14:paraId="7199C566" w14:textId="77777777" w:rsidR="00806972" w:rsidRDefault="00806972"/>
    <w:tbl>
      <w:tblPr>
        <w:tblW w:w="961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8154"/>
      </w:tblGrid>
      <w:tr w:rsidR="00806972" w14:paraId="1DE925E8" w14:textId="77777777">
        <w:trPr>
          <w:trHeight w:val="900"/>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3336BEAF" w14:textId="77777777" w:rsidR="00806972" w:rsidRDefault="003D7C71">
            <w:pPr>
              <w:spacing w:line="320" w:lineRule="exact"/>
            </w:pPr>
            <w:r>
              <w:rPr>
                <w:rFonts w:hint="eastAsia"/>
              </w:rPr>
              <w:t>審議結果</w:t>
            </w:r>
          </w:p>
        </w:tc>
        <w:tc>
          <w:tcPr>
            <w:tcW w:w="8154" w:type="dxa"/>
            <w:tcBorders>
              <w:top w:val="single" w:sz="12" w:space="0" w:color="auto"/>
              <w:left w:val="double" w:sz="4" w:space="0" w:color="auto"/>
              <w:bottom w:val="single" w:sz="4" w:space="0" w:color="auto"/>
              <w:right w:val="single" w:sz="12" w:space="0" w:color="auto"/>
            </w:tcBorders>
            <w:shd w:val="clear" w:color="auto" w:fill="auto"/>
          </w:tcPr>
          <w:p w14:paraId="563E1750" w14:textId="77777777" w:rsidR="00806972" w:rsidRDefault="003D7C71">
            <w:pPr>
              <w:spacing w:line="320" w:lineRule="exact"/>
            </w:pPr>
            <w:r>
              <w:rPr>
                <w:rFonts w:hint="eastAsia"/>
              </w:rPr>
              <w:t>(</w:t>
            </w:r>
            <w:r>
              <w:rPr>
                <w:rFonts w:hint="eastAsia"/>
              </w:rPr>
              <w:t>単に承認／非承認だけでなく、そのような結果となった理由等も記載</w:t>
            </w:r>
            <w:r>
              <w:rPr>
                <w:rFonts w:hint="eastAsia"/>
              </w:rPr>
              <w:t>)</w:t>
            </w:r>
          </w:p>
          <w:p w14:paraId="2B34028E" w14:textId="77777777" w:rsidR="00972EB7" w:rsidRDefault="00972EB7">
            <w:pPr>
              <w:spacing w:line="320" w:lineRule="exact"/>
            </w:pPr>
            <w:r>
              <w:rPr>
                <w:rFonts w:hint="eastAsia"/>
              </w:rPr>
              <w:t>＜承認＞</w:t>
            </w:r>
            <w:r w:rsidR="00D640DB" w:rsidRPr="00D640DB">
              <w:rPr>
                <w:rFonts w:hint="eastAsia"/>
              </w:rPr>
              <w:t>2020</w:t>
            </w:r>
            <w:r w:rsidR="00D640DB" w:rsidRPr="00D640DB">
              <w:rPr>
                <w:rFonts w:hint="eastAsia"/>
              </w:rPr>
              <w:t>年度標準委員会第</w:t>
            </w:r>
            <w:r w:rsidR="00D640DB" w:rsidRPr="00D640DB">
              <w:rPr>
                <w:rFonts w:hint="eastAsia"/>
              </w:rPr>
              <w:t>1</w:t>
            </w:r>
            <w:r w:rsidR="00D640DB" w:rsidRPr="00D640DB">
              <w:rPr>
                <w:rFonts w:hint="eastAsia"/>
              </w:rPr>
              <w:t>回</w:t>
            </w:r>
            <w:r w:rsidR="00D640DB">
              <w:rPr>
                <w:rFonts w:hint="eastAsia"/>
              </w:rPr>
              <w:t>(</w:t>
            </w:r>
            <w:r w:rsidR="00D640DB" w:rsidRPr="00D640DB">
              <w:rPr>
                <w:rFonts w:hint="eastAsia"/>
              </w:rPr>
              <w:t>2020/10/27</w:t>
            </w:r>
            <w:r w:rsidR="00D640DB">
              <w:rPr>
                <w:rFonts w:hint="eastAsia"/>
              </w:rPr>
              <w:t>)</w:t>
            </w:r>
          </w:p>
          <w:p w14:paraId="1743C4FF" w14:textId="79A3602C" w:rsidR="00806972" w:rsidRDefault="00972EB7" w:rsidP="00972EB7">
            <w:pPr>
              <w:spacing w:line="320" w:lineRule="exact"/>
            </w:pPr>
            <w:r>
              <w:rPr>
                <w:rFonts w:hint="eastAsia"/>
              </w:rPr>
              <w:t>特に意見がなかったため、</w:t>
            </w:r>
            <w:r w:rsidR="00D640DB" w:rsidRPr="00D640DB">
              <w:rPr>
                <w:rFonts w:hint="eastAsia"/>
              </w:rPr>
              <w:t>承認</w:t>
            </w:r>
            <w:r>
              <w:rPr>
                <w:rFonts w:hint="eastAsia"/>
              </w:rPr>
              <w:t>。　※当</w:t>
            </w:r>
            <w:r>
              <w:rPr>
                <w:rFonts w:hint="eastAsia"/>
              </w:rPr>
              <w:t>CR</w:t>
            </w:r>
            <w:r>
              <w:rPr>
                <w:rFonts w:hint="eastAsia"/>
              </w:rPr>
              <w:t>は、</w:t>
            </w:r>
            <w:r>
              <w:rPr>
                <w:rFonts w:hint="eastAsia"/>
              </w:rPr>
              <w:t>L-2020-040</w:t>
            </w:r>
            <w:r>
              <w:rPr>
                <w:rFonts w:hint="eastAsia"/>
              </w:rPr>
              <w:t>にて取下げられている。</w:t>
            </w:r>
          </w:p>
        </w:tc>
      </w:tr>
      <w:tr w:rsidR="00806972" w14:paraId="418D9924" w14:textId="77777777">
        <w:trPr>
          <w:trHeight w:val="69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146002C3" w14:textId="77777777" w:rsidR="00806972" w:rsidRDefault="003D7C71">
            <w:pPr>
              <w:spacing w:line="320" w:lineRule="exact"/>
            </w:pPr>
            <w:r>
              <w:rPr>
                <w:rFonts w:hint="eastAsia"/>
              </w:rPr>
              <w:t>今後の対応</w:t>
            </w:r>
          </w:p>
        </w:tc>
        <w:tc>
          <w:tcPr>
            <w:tcW w:w="8154" w:type="dxa"/>
            <w:tcBorders>
              <w:top w:val="single" w:sz="4" w:space="0" w:color="auto"/>
              <w:left w:val="double" w:sz="4" w:space="0" w:color="auto"/>
              <w:bottom w:val="single" w:sz="12" w:space="0" w:color="auto"/>
              <w:right w:val="single" w:sz="12" w:space="0" w:color="auto"/>
            </w:tcBorders>
            <w:shd w:val="clear" w:color="auto" w:fill="auto"/>
          </w:tcPr>
          <w:p w14:paraId="42569F46" w14:textId="77777777" w:rsidR="00806972" w:rsidRDefault="003D7C71">
            <w:pPr>
              <w:spacing w:line="320" w:lineRule="exact"/>
            </w:pPr>
            <w:r>
              <w:rPr>
                <w:rFonts w:hint="eastAsia"/>
              </w:rPr>
              <w:t>(</w:t>
            </w:r>
            <w:r>
              <w:rPr>
                <w:rFonts w:hint="eastAsia"/>
              </w:rPr>
              <w:t>上部審議機関への申し送り事項／差戻しの場合の再審議ポイントの提示など</w:t>
            </w:r>
            <w:r>
              <w:rPr>
                <w:rFonts w:hint="eastAsia"/>
              </w:rPr>
              <w:t>)</w:t>
            </w:r>
          </w:p>
          <w:p w14:paraId="10290F42" w14:textId="77777777" w:rsidR="00806972" w:rsidRDefault="00806972">
            <w:pPr>
              <w:spacing w:line="320" w:lineRule="exact"/>
            </w:pPr>
          </w:p>
          <w:p w14:paraId="123B0DC1" w14:textId="77777777" w:rsidR="00806972" w:rsidRDefault="00806972">
            <w:pPr>
              <w:spacing w:line="320" w:lineRule="exact"/>
            </w:pPr>
          </w:p>
          <w:p w14:paraId="7E8B501E" w14:textId="77777777" w:rsidR="00806972" w:rsidRDefault="00806972">
            <w:pPr>
              <w:spacing w:line="320" w:lineRule="exact"/>
            </w:pPr>
          </w:p>
        </w:tc>
      </w:tr>
    </w:tbl>
    <w:p w14:paraId="7038D8DC" w14:textId="77777777" w:rsidR="00806972" w:rsidRDefault="00806972">
      <w:pPr>
        <w:rPr>
          <w:rFonts w:ascii="ＭＳ Ｐ明朝" w:hAnsi="ＭＳ Ｐ明朝"/>
        </w:rPr>
      </w:pPr>
    </w:p>
    <w:tbl>
      <w:tblPr>
        <w:tblW w:w="7491"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7491"/>
      </w:tblGrid>
      <w:tr w:rsidR="00806972" w14:paraId="66021442" w14:textId="77777777">
        <w:trPr>
          <w:trHeight w:val="705"/>
          <w:jc w:val="center"/>
        </w:trPr>
        <w:tc>
          <w:tcPr>
            <w:tcW w:w="7491" w:type="dxa"/>
          </w:tcPr>
          <w:p w14:paraId="4FE46782" w14:textId="77777777" w:rsidR="00806972" w:rsidRDefault="003D7C71">
            <w:pPr>
              <w:rPr>
                <w:rFonts w:ascii="ＭＳ Ｐ明朝" w:hAnsi="ＭＳ Ｐ明朝"/>
              </w:rPr>
            </w:pPr>
            <w:r>
              <w:rPr>
                <w:rFonts w:ascii="ＭＳ Ｐ明朝" w:hAnsi="ＭＳ Ｐ明朝" w:hint="eastAsia"/>
              </w:rPr>
              <w:t>【チェック欄の凡例】</w:t>
            </w:r>
          </w:p>
          <w:p w14:paraId="0863BC2C" w14:textId="77777777" w:rsidR="00806972" w:rsidRDefault="003D7C71">
            <w:pPr>
              <w:ind w:firstLineChars="100" w:firstLine="210"/>
              <w:rPr>
                <w:rFonts w:ascii="ＭＳ Ｐ明朝" w:hAnsi="ＭＳ Ｐ明朝"/>
              </w:rPr>
            </w:pPr>
            <w:r>
              <w:rPr>
                <w:rFonts w:ascii="ＭＳ Ｐ明朝" w:hAnsi="ＭＳ Ｐ明朝" w:hint="eastAsia"/>
              </w:rPr>
              <w:t>○：問題なし</w:t>
            </w:r>
          </w:p>
          <w:p w14:paraId="7536A492" w14:textId="77777777" w:rsidR="00806972" w:rsidRDefault="003D7C71">
            <w:pPr>
              <w:ind w:firstLineChars="100" w:firstLine="210"/>
              <w:rPr>
                <w:rFonts w:ascii="ＭＳ Ｐ明朝" w:hAnsi="ＭＳ Ｐ明朝"/>
              </w:rPr>
            </w:pPr>
            <w:r>
              <w:rPr>
                <w:rFonts w:ascii="ＭＳ Ｐ明朝" w:hAnsi="ＭＳ Ｐ明朝" w:hint="eastAsia"/>
              </w:rPr>
              <w:t>△：やや問題あり／指摘事項に対する配慮があるとよい</w:t>
            </w:r>
          </w:p>
          <w:p w14:paraId="4C5464E8" w14:textId="77777777" w:rsidR="00806972" w:rsidRDefault="003D7C71">
            <w:pPr>
              <w:ind w:firstLineChars="100" w:firstLine="210"/>
              <w:rPr>
                <w:rFonts w:ascii="ＭＳ Ｐ明朝" w:hAnsi="ＭＳ Ｐ明朝"/>
              </w:rPr>
            </w:pPr>
            <w:r>
              <w:rPr>
                <w:rFonts w:ascii="ＭＳ Ｐ明朝" w:hAnsi="ＭＳ Ｐ明朝" w:hint="eastAsia"/>
              </w:rPr>
              <w:t>／：対象外／該当しない</w:t>
            </w:r>
          </w:p>
          <w:p w14:paraId="5CAFF976" w14:textId="77777777" w:rsidR="00806972" w:rsidRDefault="003D7C71">
            <w:pPr>
              <w:ind w:firstLineChars="100" w:firstLine="210"/>
              <w:rPr>
                <w:rFonts w:ascii="ＭＳ Ｐ明朝" w:hAnsi="ＭＳ Ｐ明朝"/>
              </w:rPr>
            </w:pPr>
            <w:r>
              <w:rPr>
                <w:rFonts w:ascii="ＭＳ Ｐ明朝" w:hAnsi="ＭＳ Ｐ明朝" w:hint="eastAsia"/>
              </w:rPr>
              <w:t>×：問題あり／指摘事項への対応が必要</w:t>
            </w:r>
          </w:p>
        </w:tc>
      </w:tr>
    </w:tbl>
    <w:p w14:paraId="78D0137F" w14:textId="77777777" w:rsidR="00806972" w:rsidRDefault="00806972">
      <w:pPr>
        <w:widowControl/>
        <w:jc w:val="left"/>
        <w:rPr>
          <w:rFonts w:ascii="ＭＳ 明朝" w:hAnsi="Times New Roman"/>
          <w:color w:val="000000"/>
        </w:rPr>
      </w:pPr>
    </w:p>
    <w:sectPr w:rsidR="00806972">
      <w:headerReference w:type="even" r:id="rId8"/>
      <w:headerReference w:type="default" r:id="rId9"/>
      <w:footerReference w:type="even" r:id="rId10"/>
      <w:footerReference w:type="default" r:id="rId11"/>
      <w:pgSz w:w="11906" w:h="16838"/>
      <w:pgMar w:top="1985" w:right="1134" w:bottom="1701" w:left="1134" w:header="851" w:footer="851"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F0A5" w14:textId="77777777" w:rsidR="002D7D5E" w:rsidRDefault="002D7D5E">
      <w:r>
        <w:separator/>
      </w:r>
    </w:p>
  </w:endnote>
  <w:endnote w:type="continuationSeparator" w:id="0">
    <w:p w14:paraId="26D4804C" w14:textId="77777777" w:rsidR="002D7D5E" w:rsidRDefault="002D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F5F7" w14:textId="47B9B24F" w:rsidR="00806972" w:rsidRDefault="003D7C71">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6F28FB">
      <w:rPr>
        <w:rStyle w:val="af3"/>
        <w:noProof/>
      </w:rPr>
      <w:t>5</w:t>
    </w:r>
    <w:r>
      <w:rPr>
        <w:rStyle w:val="af3"/>
      </w:rPr>
      <w:fldChar w:fldCharType="end"/>
    </w:r>
  </w:p>
  <w:p w14:paraId="2641F161" w14:textId="77777777" w:rsidR="00806972" w:rsidRDefault="0080697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EA11" w14:textId="42E85E39" w:rsidR="00806972" w:rsidRDefault="003D7C71">
    <w:pPr>
      <w:pStyle w:val="a8"/>
      <w:framePr w:wrap="around" w:vAnchor="text" w:hAnchor="margin" w:xAlign="center" w:y="1"/>
      <w:rPr>
        <w:rStyle w:val="af3"/>
      </w:rPr>
    </w:pPr>
    <w:r>
      <w:rPr>
        <w:rStyle w:val="af3"/>
        <w:rFonts w:ascii="ＭＳ Ｐゴシック" w:eastAsia="ＭＳ Ｐゴシック" w:hAnsi="ＭＳ Ｐゴシック"/>
      </w:rPr>
      <w:fldChar w:fldCharType="begin"/>
    </w:r>
    <w:r>
      <w:rPr>
        <w:rStyle w:val="af3"/>
        <w:rFonts w:ascii="ＭＳ Ｐゴシック" w:eastAsia="ＭＳ Ｐゴシック" w:hAnsi="ＭＳ Ｐゴシック"/>
      </w:rPr>
      <w:instrText xml:space="preserve">PAGE  </w:instrText>
    </w:r>
    <w:r>
      <w:rPr>
        <w:rStyle w:val="af3"/>
        <w:rFonts w:ascii="ＭＳ Ｐゴシック" w:eastAsia="ＭＳ Ｐゴシック" w:hAnsi="ＭＳ Ｐゴシック"/>
      </w:rPr>
      <w:fldChar w:fldCharType="separate"/>
    </w:r>
    <w:r w:rsidR="006F28FB">
      <w:rPr>
        <w:rStyle w:val="af3"/>
        <w:rFonts w:ascii="ＭＳ Ｐゴシック" w:eastAsia="ＭＳ Ｐゴシック" w:hAnsi="ＭＳ Ｐゴシック"/>
        <w:noProof/>
      </w:rPr>
      <w:t>4</w:t>
    </w:r>
    <w:r>
      <w:rPr>
        <w:rStyle w:val="af3"/>
        <w:rFonts w:ascii="ＭＳ Ｐゴシック" w:eastAsia="ＭＳ Ｐゴシック" w:hAnsi="ＭＳ Ｐゴシック"/>
      </w:rPr>
      <w:fldChar w:fldCharType="end"/>
    </w:r>
  </w:p>
  <w:p w14:paraId="11814759" w14:textId="77777777" w:rsidR="00806972" w:rsidRDefault="008069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ECC1" w14:textId="77777777" w:rsidR="002D7D5E" w:rsidRDefault="002D7D5E">
      <w:r>
        <w:separator/>
      </w:r>
    </w:p>
  </w:footnote>
  <w:footnote w:type="continuationSeparator" w:id="0">
    <w:p w14:paraId="461FE0F0" w14:textId="77777777" w:rsidR="002D7D5E" w:rsidRDefault="002D7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E983" w14:textId="77777777" w:rsidR="00806972" w:rsidRDefault="003D7C71">
    <w:pPr>
      <w:pStyle w:val="af1"/>
      <w:rPr>
        <w:sz w:val="20"/>
        <w:szCs w:val="20"/>
        <w:lang w:eastAsia="zh-TW"/>
      </w:rPr>
    </w:pPr>
    <w:proofErr w:type="spellStart"/>
    <w:r>
      <w:rPr>
        <w:rFonts w:hint="eastAsia"/>
        <w:sz w:val="20"/>
        <w:szCs w:val="20"/>
        <w:lang w:eastAsia="zh-TW"/>
      </w:rPr>
      <w:t>LiteS</w:t>
    </w:r>
    <w:proofErr w:type="spellEnd"/>
    <w:r>
      <w:rPr>
        <w:rFonts w:eastAsia="ＭＳ Ｐ明朝" w:hint="eastAsia"/>
        <w:sz w:val="20"/>
        <w:szCs w:val="20"/>
        <w:lang w:eastAsia="zh-TW"/>
      </w:rPr>
      <w:t>開発委員会活動報告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1677" w14:textId="13984917" w:rsidR="00236F6A" w:rsidRPr="006241CA" w:rsidRDefault="00236F6A" w:rsidP="00236F6A">
    <w:pPr>
      <w:pStyle w:val="af1"/>
      <w:jc w:val="right"/>
      <w:rPr>
        <w:rFonts w:asciiTheme="minorHAnsi" w:eastAsia="ＭＳ Ｐ明朝" w:hAnsi="ＭＳ Ｐ明朝" w:cs="ＭＳ Ｐ明朝"/>
        <w:szCs w:val="21"/>
      </w:rPr>
    </w:pPr>
    <w:r w:rsidRPr="006241CA">
      <w:rPr>
        <w:rFonts w:asciiTheme="minorHAnsi" w:eastAsia="ＭＳ Ｐ明朝" w:hAnsi="ＭＳ Ｐ明朝" w:cs="ＭＳ Ｐ明朝" w:hint="eastAsia"/>
        <w:szCs w:val="21"/>
      </w:rPr>
      <w:t>2020</w:t>
    </w:r>
    <w:r w:rsidRPr="006241CA">
      <w:rPr>
        <w:rFonts w:asciiTheme="minorHAnsi" w:eastAsia="ＭＳ Ｐ明朝" w:hAnsi="ＭＳ Ｐ明朝" w:cs="ＭＳ Ｐ明朝" w:hint="eastAsia"/>
        <w:szCs w:val="21"/>
      </w:rPr>
      <w:t>年度情報化評議会</w:t>
    </w:r>
    <w:r w:rsidRPr="006241CA">
      <w:rPr>
        <w:rFonts w:asciiTheme="minorHAnsi" w:eastAsia="ＭＳ Ｐ明朝" w:hAnsi="ＭＳ Ｐ明朝" w:cs="ＭＳ Ｐ明朝" w:hint="eastAsia"/>
        <w:szCs w:val="21"/>
      </w:rPr>
      <w:t>(CI-NET)</w:t>
    </w:r>
    <w:r w:rsidRPr="006241CA">
      <w:rPr>
        <w:rFonts w:asciiTheme="minorHAnsi" w:eastAsia="ＭＳ Ｐ明朝" w:hAnsi="ＭＳ Ｐ明朝" w:cs="ＭＳ Ｐ明朝" w:hint="eastAsia"/>
        <w:szCs w:val="21"/>
      </w:rPr>
      <w:t xml:space="preserve">　標準委員会　第</w:t>
    </w:r>
    <w:r w:rsidRPr="006241CA">
      <w:rPr>
        <w:rFonts w:asciiTheme="minorHAnsi" w:eastAsia="ＭＳ Ｐ明朝" w:hAnsi="ＭＳ Ｐ明朝" w:cs="ＭＳ Ｐ明朝" w:hint="eastAsia"/>
        <w:szCs w:val="21"/>
      </w:rPr>
      <w:t>1</w:t>
    </w:r>
    <w:r w:rsidRPr="006241CA">
      <w:rPr>
        <w:rFonts w:asciiTheme="minorHAnsi" w:eastAsia="ＭＳ Ｐ明朝" w:hAnsi="ＭＳ Ｐ明朝" w:cs="ＭＳ Ｐ明朝" w:hint="eastAsia"/>
        <w:szCs w:val="21"/>
      </w:rPr>
      <w:t>回　資料</w:t>
    </w:r>
    <w:r>
      <w:rPr>
        <w:rFonts w:asciiTheme="minorHAnsi" w:eastAsia="ＭＳ Ｐ明朝" w:hAnsi="ＭＳ Ｐ明朝" w:cs="ＭＳ Ｐ明朝" w:hint="eastAsia"/>
        <w:szCs w:val="21"/>
      </w:rPr>
      <w:t>3</w:t>
    </w:r>
    <w:r w:rsidR="00DC2219">
      <w:rPr>
        <w:rFonts w:asciiTheme="minorHAnsi" w:eastAsia="ＭＳ Ｐ明朝" w:hAnsi="ＭＳ Ｐ明朝" w:cs="ＭＳ Ｐ明朝" w:hint="eastAsia"/>
        <w:szCs w:val="21"/>
      </w:rPr>
      <w:t>-1</w:t>
    </w:r>
    <w:r w:rsidR="00A77275">
      <w:rPr>
        <w:rFonts w:asciiTheme="minorHAnsi" w:eastAsia="ＭＳ Ｐ明朝" w:hAnsi="ＭＳ Ｐ明朝" w:cs="ＭＳ Ｐ明朝" w:hint="eastAsia"/>
        <w:szCs w:val="21"/>
      </w:rPr>
      <w:t>改</w:t>
    </w:r>
  </w:p>
  <w:p w14:paraId="55EAA14E" w14:textId="77777777" w:rsidR="00236F6A" w:rsidRPr="006241CA" w:rsidRDefault="00236F6A" w:rsidP="00236F6A">
    <w:pPr>
      <w:pStyle w:val="af1"/>
      <w:jc w:val="right"/>
    </w:pPr>
    <w:r w:rsidRPr="006241CA">
      <w:rPr>
        <w:rFonts w:asciiTheme="minorHAnsi" w:eastAsia="ＭＳ Ｐ明朝" w:hAnsi="ＭＳ Ｐ明朝" w:cs="ＭＳ Ｐ明朝" w:hint="eastAsia"/>
        <w:szCs w:val="21"/>
      </w:rPr>
      <w:t>2020</w:t>
    </w:r>
    <w:r w:rsidRPr="006241CA">
      <w:rPr>
        <w:rFonts w:asciiTheme="minorHAnsi" w:eastAsia="ＭＳ Ｐ明朝" w:hAnsi="ＭＳ Ｐ明朝" w:cs="ＭＳ Ｐ明朝" w:hint="eastAsia"/>
        <w:szCs w:val="21"/>
      </w:rPr>
      <w:t>年</w:t>
    </w:r>
    <w:r w:rsidRPr="006241CA">
      <w:rPr>
        <w:rFonts w:asciiTheme="minorHAnsi" w:eastAsia="ＭＳ Ｐ明朝" w:hAnsi="ＭＳ Ｐ明朝" w:cs="ＭＳ Ｐ明朝" w:hint="eastAsia"/>
        <w:szCs w:val="21"/>
      </w:rPr>
      <w:t>10</w:t>
    </w:r>
    <w:r w:rsidRPr="006241CA">
      <w:rPr>
        <w:rFonts w:asciiTheme="minorHAnsi" w:eastAsia="ＭＳ Ｐ明朝" w:hAnsi="ＭＳ Ｐ明朝" w:cs="ＭＳ Ｐ明朝" w:hint="eastAsia"/>
        <w:szCs w:val="21"/>
      </w:rPr>
      <w:t>月</w:t>
    </w:r>
    <w:r w:rsidRPr="006241CA">
      <w:rPr>
        <w:rFonts w:asciiTheme="minorHAnsi" w:eastAsia="ＭＳ Ｐ明朝" w:hAnsi="ＭＳ Ｐ明朝" w:cs="ＭＳ Ｐ明朝" w:hint="eastAsia"/>
        <w:szCs w:val="21"/>
      </w:rPr>
      <w:t>27</w:t>
    </w:r>
    <w:r w:rsidRPr="006241CA">
      <w:rPr>
        <w:rFonts w:asciiTheme="minorHAnsi" w:eastAsia="ＭＳ Ｐ明朝" w:hAnsi="ＭＳ Ｐ明朝" w:cs="ＭＳ Ｐ明朝" w:hint="eastAsia"/>
        <w:szCs w:val="21"/>
      </w:rPr>
      <w:t>日</w:t>
    </w:r>
  </w:p>
  <w:p w14:paraId="6E085784" w14:textId="6461F851" w:rsidR="00806972" w:rsidRPr="00236F6A" w:rsidRDefault="00806972" w:rsidP="00236F6A">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E4"/>
    <w:rsid w:val="000000F5"/>
    <w:rsid w:val="00000AD6"/>
    <w:rsid w:val="00003106"/>
    <w:rsid w:val="00006852"/>
    <w:rsid w:val="00006D17"/>
    <w:rsid w:val="000103DF"/>
    <w:rsid w:val="000136D9"/>
    <w:rsid w:val="00013E3B"/>
    <w:rsid w:val="00014841"/>
    <w:rsid w:val="00016451"/>
    <w:rsid w:val="00020E0B"/>
    <w:rsid w:val="0002291F"/>
    <w:rsid w:val="00022F2A"/>
    <w:rsid w:val="00023913"/>
    <w:rsid w:val="00024A94"/>
    <w:rsid w:val="00025695"/>
    <w:rsid w:val="00025B99"/>
    <w:rsid w:val="000278D1"/>
    <w:rsid w:val="00030F3B"/>
    <w:rsid w:val="00036365"/>
    <w:rsid w:val="000373A5"/>
    <w:rsid w:val="00041593"/>
    <w:rsid w:val="00052236"/>
    <w:rsid w:val="00053FBF"/>
    <w:rsid w:val="000706A5"/>
    <w:rsid w:val="00070F1E"/>
    <w:rsid w:val="000748BA"/>
    <w:rsid w:val="00075B7C"/>
    <w:rsid w:val="000805D5"/>
    <w:rsid w:val="000807AE"/>
    <w:rsid w:val="00082C30"/>
    <w:rsid w:val="000831F4"/>
    <w:rsid w:val="00086525"/>
    <w:rsid w:val="00086ABD"/>
    <w:rsid w:val="00092C3D"/>
    <w:rsid w:val="00096697"/>
    <w:rsid w:val="00097322"/>
    <w:rsid w:val="00097D37"/>
    <w:rsid w:val="000A111D"/>
    <w:rsid w:val="000A79E3"/>
    <w:rsid w:val="000A7FAF"/>
    <w:rsid w:val="000B1674"/>
    <w:rsid w:val="000B19F4"/>
    <w:rsid w:val="000B1A98"/>
    <w:rsid w:val="000B1FD2"/>
    <w:rsid w:val="000B204B"/>
    <w:rsid w:val="000B261D"/>
    <w:rsid w:val="000B465A"/>
    <w:rsid w:val="000C083F"/>
    <w:rsid w:val="000C1E2E"/>
    <w:rsid w:val="000C303F"/>
    <w:rsid w:val="000C4568"/>
    <w:rsid w:val="000C77CC"/>
    <w:rsid w:val="000D0FC0"/>
    <w:rsid w:val="000D2A42"/>
    <w:rsid w:val="000D5D50"/>
    <w:rsid w:val="000D6D2D"/>
    <w:rsid w:val="000D7CE2"/>
    <w:rsid w:val="000D7DF9"/>
    <w:rsid w:val="000E1821"/>
    <w:rsid w:val="000E417C"/>
    <w:rsid w:val="000E70BE"/>
    <w:rsid w:val="000E74E9"/>
    <w:rsid w:val="000F235F"/>
    <w:rsid w:val="000F6A24"/>
    <w:rsid w:val="000F7969"/>
    <w:rsid w:val="0010217F"/>
    <w:rsid w:val="0011180F"/>
    <w:rsid w:val="001120A6"/>
    <w:rsid w:val="00112496"/>
    <w:rsid w:val="0011523C"/>
    <w:rsid w:val="001176BD"/>
    <w:rsid w:val="00117F40"/>
    <w:rsid w:val="00120D7B"/>
    <w:rsid w:val="0012102D"/>
    <w:rsid w:val="0012125E"/>
    <w:rsid w:val="00121D79"/>
    <w:rsid w:val="00124BAE"/>
    <w:rsid w:val="001251CA"/>
    <w:rsid w:val="001252E0"/>
    <w:rsid w:val="00125E54"/>
    <w:rsid w:val="00126AE7"/>
    <w:rsid w:val="00127E72"/>
    <w:rsid w:val="001300AC"/>
    <w:rsid w:val="00131C45"/>
    <w:rsid w:val="00136E40"/>
    <w:rsid w:val="00142E5C"/>
    <w:rsid w:val="0014331E"/>
    <w:rsid w:val="00150D31"/>
    <w:rsid w:val="00153989"/>
    <w:rsid w:val="00155D1B"/>
    <w:rsid w:val="0015636D"/>
    <w:rsid w:val="00157008"/>
    <w:rsid w:val="00160870"/>
    <w:rsid w:val="00160AE9"/>
    <w:rsid w:val="00161F9E"/>
    <w:rsid w:val="001651E9"/>
    <w:rsid w:val="001655A6"/>
    <w:rsid w:val="00166540"/>
    <w:rsid w:val="001724F3"/>
    <w:rsid w:val="001758CD"/>
    <w:rsid w:val="001850F7"/>
    <w:rsid w:val="00186017"/>
    <w:rsid w:val="001865A5"/>
    <w:rsid w:val="00190583"/>
    <w:rsid w:val="00190A94"/>
    <w:rsid w:val="00191F13"/>
    <w:rsid w:val="00195DAF"/>
    <w:rsid w:val="001A0603"/>
    <w:rsid w:val="001A0D5A"/>
    <w:rsid w:val="001A2C7E"/>
    <w:rsid w:val="001A57FF"/>
    <w:rsid w:val="001A78BB"/>
    <w:rsid w:val="001B0733"/>
    <w:rsid w:val="001B1183"/>
    <w:rsid w:val="001B6E5C"/>
    <w:rsid w:val="001C05DB"/>
    <w:rsid w:val="001C5369"/>
    <w:rsid w:val="001C6AAB"/>
    <w:rsid w:val="001C7269"/>
    <w:rsid w:val="001D31F1"/>
    <w:rsid w:val="001D33F5"/>
    <w:rsid w:val="001D3C03"/>
    <w:rsid w:val="001D61E0"/>
    <w:rsid w:val="001E1664"/>
    <w:rsid w:val="001E2156"/>
    <w:rsid w:val="001E306D"/>
    <w:rsid w:val="001E4123"/>
    <w:rsid w:val="001E5125"/>
    <w:rsid w:val="001E52F0"/>
    <w:rsid w:val="001E66E9"/>
    <w:rsid w:val="001F2897"/>
    <w:rsid w:val="001F5B90"/>
    <w:rsid w:val="001F66D1"/>
    <w:rsid w:val="001F694D"/>
    <w:rsid w:val="002019ED"/>
    <w:rsid w:val="002052D8"/>
    <w:rsid w:val="00206929"/>
    <w:rsid w:val="0020724A"/>
    <w:rsid w:val="0020748F"/>
    <w:rsid w:val="00210DD7"/>
    <w:rsid w:val="0021123A"/>
    <w:rsid w:val="002112BC"/>
    <w:rsid w:val="00213357"/>
    <w:rsid w:val="002134C7"/>
    <w:rsid w:val="00213A15"/>
    <w:rsid w:val="00213BF6"/>
    <w:rsid w:val="00214778"/>
    <w:rsid w:val="00214C4B"/>
    <w:rsid w:val="00221BED"/>
    <w:rsid w:val="00225613"/>
    <w:rsid w:val="002256D1"/>
    <w:rsid w:val="002258F8"/>
    <w:rsid w:val="002303B3"/>
    <w:rsid w:val="002324D7"/>
    <w:rsid w:val="0023290B"/>
    <w:rsid w:val="0023322F"/>
    <w:rsid w:val="00233E24"/>
    <w:rsid w:val="00234E65"/>
    <w:rsid w:val="00234ED7"/>
    <w:rsid w:val="00235FEE"/>
    <w:rsid w:val="00236123"/>
    <w:rsid w:val="00236F6A"/>
    <w:rsid w:val="00252322"/>
    <w:rsid w:val="0025561E"/>
    <w:rsid w:val="00261260"/>
    <w:rsid w:val="00263B7D"/>
    <w:rsid w:val="00264BD0"/>
    <w:rsid w:val="00265602"/>
    <w:rsid w:val="00267DDA"/>
    <w:rsid w:val="0027025A"/>
    <w:rsid w:val="00271120"/>
    <w:rsid w:val="00271BF8"/>
    <w:rsid w:val="00272A88"/>
    <w:rsid w:val="00272D02"/>
    <w:rsid w:val="002765E9"/>
    <w:rsid w:val="0027713B"/>
    <w:rsid w:val="00282528"/>
    <w:rsid w:val="0028629F"/>
    <w:rsid w:val="002900BC"/>
    <w:rsid w:val="002915C8"/>
    <w:rsid w:val="002925BC"/>
    <w:rsid w:val="00292F34"/>
    <w:rsid w:val="00296982"/>
    <w:rsid w:val="00297F23"/>
    <w:rsid w:val="002A0889"/>
    <w:rsid w:val="002A5431"/>
    <w:rsid w:val="002A7ABE"/>
    <w:rsid w:val="002B0F2F"/>
    <w:rsid w:val="002B3B2A"/>
    <w:rsid w:val="002B7436"/>
    <w:rsid w:val="002B7F7E"/>
    <w:rsid w:val="002C379B"/>
    <w:rsid w:val="002C4952"/>
    <w:rsid w:val="002D1DB8"/>
    <w:rsid w:val="002D2465"/>
    <w:rsid w:val="002D2FB4"/>
    <w:rsid w:val="002D7D5E"/>
    <w:rsid w:val="002E28F5"/>
    <w:rsid w:val="002E54C1"/>
    <w:rsid w:val="002E7568"/>
    <w:rsid w:val="002E7664"/>
    <w:rsid w:val="002F1E16"/>
    <w:rsid w:val="002F2D8C"/>
    <w:rsid w:val="002F4925"/>
    <w:rsid w:val="003052F8"/>
    <w:rsid w:val="003057D8"/>
    <w:rsid w:val="003066F0"/>
    <w:rsid w:val="00307B94"/>
    <w:rsid w:val="00310515"/>
    <w:rsid w:val="00314219"/>
    <w:rsid w:val="003151ED"/>
    <w:rsid w:val="00315C9E"/>
    <w:rsid w:val="003173E1"/>
    <w:rsid w:val="00317ADA"/>
    <w:rsid w:val="003229D7"/>
    <w:rsid w:val="0032362F"/>
    <w:rsid w:val="00323CA9"/>
    <w:rsid w:val="0032509E"/>
    <w:rsid w:val="00330807"/>
    <w:rsid w:val="00330FF2"/>
    <w:rsid w:val="00332946"/>
    <w:rsid w:val="00332C6C"/>
    <w:rsid w:val="00335AF5"/>
    <w:rsid w:val="00337F6D"/>
    <w:rsid w:val="00340BC5"/>
    <w:rsid w:val="00342699"/>
    <w:rsid w:val="00343DA4"/>
    <w:rsid w:val="003509F6"/>
    <w:rsid w:val="003531FC"/>
    <w:rsid w:val="00353752"/>
    <w:rsid w:val="0035730F"/>
    <w:rsid w:val="00360AB1"/>
    <w:rsid w:val="00361002"/>
    <w:rsid w:val="00361117"/>
    <w:rsid w:val="003642ED"/>
    <w:rsid w:val="00364480"/>
    <w:rsid w:val="00371EBB"/>
    <w:rsid w:val="00375D00"/>
    <w:rsid w:val="00375D29"/>
    <w:rsid w:val="00381268"/>
    <w:rsid w:val="0038167A"/>
    <w:rsid w:val="0038279B"/>
    <w:rsid w:val="00391203"/>
    <w:rsid w:val="003917BF"/>
    <w:rsid w:val="00391F35"/>
    <w:rsid w:val="00392B70"/>
    <w:rsid w:val="003948BF"/>
    <w:rsid w:val="00395CE3"/>
    <w:rsid w:val="003A433E"/>
    <w:rsid w:val="003A56BD"/>
    <w:rsid w:val="003A595B"/>
    <w:rsid w:val="003A7D2E"/>
    <w:rsid w:val="003B0CCC"/>
    <w:rsid w:val="003B116E"/>
    <w:rsid w:val="003B200B"/>
    <w:rsid w:val="003B4DAF"/>
    <w:rsid w:val="003C18C6"/>
    <w:rsid w:val="003C1AC9"/>
    <w:rsid w:val="003C468E"/>
    <w:rsid w:val="003C4DAB"/>
    <w:rsid w:val="003D070C"/>
    <w:rsid w:val="003D100A"/>
    <w:rsid w:val="003D3FE3"/>
    <w:rsid w:val="003D44AA"/>
    <w:rsid w:val="003D7C71"/>
    <w:rsid w:val="003D7E8C"/>
    <w:rsid w:val="003E0AB1"/>
    <w:rsid w:val="003E12B9"/>
    <w:rsid w:val="003E3028"/>
    <w:rsid w:val="003E6E32"/>
    <w:rsid w:val="003F1C15"/>
    <w:rsid w:val="00403309"/>
    <w:rsid w:val="0040371B"/>
    <w:rsid w:val="004078F6"/>
    <w:rsid w:val="004119A0"/>
    <w:rsid w:val="00416B50"/>
    <w:rsid w:val="00421436"/>
    <w:rsid w:val="004234B3"/>
    <w:rsid w:val="00425818"/>
    <w:rsid w:val="00426CE8"/>
    <w:rsid w:val="0042798B"/>
    <w:rsid w:val="00430835"/>
    <w:rsid w:val="00432891"/>
    <w:rsid w:val="00434897"/>
    <w:rsid w:val="00436500"/>
    <w:rsid w:val="00440092"/>
    <w:rsid w:val="00441184"/>
    <w:rsid w:val="00442290"/>
    <w:rsid w:val="00444348"/>
    <w:rsid w:val="00444C3B"/>
    <w:rsid w:val="0044688D"/>
    <w:rsid w:val="00447259"/>
    <w:rsid w:val="00451D36"/>
    <w:rsid w:val="0045239E"/>
    <w:rsid w:val="0045450E"/>
    <w:rsid w:val="00456495"/>
    <w:rsid w:val="00456665"/>
    <w:rsid w:val="0046384D"/>
    <w:rsid w:val="0046616E"/>
    <w:rsid w:val="004711A4"/>
    <w:rsid w:val="0047328D"/>
    <w:rsid w:val="0047427F"/>
    <w:rsid w:val="00475205"/>
    <w:rsid w:val="00475CA5"/>
    <w:rsid w:val="00481223"/>
    <w:rsid w:val="004814D8"/>
    <w:rsid w:val="0048165B"/>
    <w:rsid w:val="00482461"/>
    <w:rsid w:val="00492128"/>
    <w:rsid w:val="004925BD"/>
    <w:rsid w:val="00492AE3"/>
    <w:rsid w:val="004949A5"/>
    <w:rsid w:val="00494E0E"/>
    <w:rsid w:val="00497DE4"/>
    <w:rsid w:val="00497E55"/>
    <w:rsid w:val="004A332E"/>
    <w:rsid w:val="004A358D"/>
    <w:rsid w:val="004A3F7A"/>
    <w:rsid w:val="004A45EB"/>
    <w:rsid w:val="004A7968"/>
    <w:rsid w:val="004B21A7"/>
    <w:rsid w:val="004B281A"/>
    <w:rsid w:val="004B2DEA"/>
    <w:rsid w:val="004B55B7"/>
    <w:rsid w:val="004B612C"/>
    <w:rsid w:val="004C06C2"/>
    <w:rsid w:val="004C2F9A"/>
    <w:rsid w:val="004C4290"/>
    <w:rsid w:val="004C5622"/>
    <w:rsid w:val="004C6F16"/>
    <w:rsid w:val="004C7334"/>
    <w:rsid w:val="004D1FB5"/>
    <w:rsid w:val="004D2D2C"/>
    <w:rsid w:val="004D334F"/>
    <w:rsid w:val="004D3CEF"/>
    <w:rsid w:val="004D59B4"/>
    <w:rsid w:val="004D6398"/>
    <w:rsid w:val="004D68E0"/>
    <w:rsid w:val="004D6C86"/>
    <w:rsid w:val="004E1924"/>
    <w:rsid w:val="004E194F"/>
    <w:rsid w:val="004E4557"/>
    <w:rsid w:val="004E5DC7"/>
    <w:rsid w:val="004E5F98"/>
    <w:rsid w:val="004F026C"/>
    <w:rsid w:val="004F0768"/>
    <w:rsid w:val="004F48BA"/>
    <w:rsid w:val="005041E3"/>
    <w:rsid w:val="00506240"/>
    <w:rsid w:val="0050666F"/>
    <w:rsid w:val="00506FCD"/>
    <w:rsid w:val="00513DF8"/>
    <w:rsid w:val="00513F69"/>
    <w:rsid w:val="00514E48"/>
    <w:rsid w:val="00516E0C"/>
    <w:rsid w:val="005207F1"/>
    <w:rsid w:val="00521FBD"/>
    <w:rsid w:val="00522A08"/>
    <w:rsid w:val="00522AA7"/>
    <w:rsid w:val="00523A04"/>
    <w:rsid w:val="00524C3D"/>
    <w:rsid w:val="005254FE"/>
    <w:rsid w:val="00526D96"/>
    <w:rsid w:val="0052782A"/>
    <w:rsid w:val="00533197"/>
    <w:rsid w:val="00534755"/>
    <w:rsid w:val="00534C4F"/>
    <w:rsid w:val="00535338"/>
    <w:rsid w:val="00535D6A"/>
    <w:rsid w:val="005412B7"/>
    <w:rsid w:val="00542267"/>
    <w:rsid w:val="005422BD"/>
    <w:rsid w:val="005442BB"/>
    <w:rsid w:val="00546769"/>
    <w:rsid w:val="00546A0A"/>
    <w:rsid w:val="00551161"/>
    <w:rsid w:val="00552359"/>
    <w:rsid w:val="00552455"/>
    <w:rsid w:val="00554CA0"/>
    <w:rsid w:val="0055554D"/>
    <w:rsid w:val="00555E65"/>
    <w:rsid w:val="0055619B"/>
    <w:rsid w:val="00556BCD"/>
    <w:rsid w:val="00557673"/>
    <w:rsid w:val="00561009"/>
    <w:rsid w:val="00562D31"/>
    <w:rsid w:val="005636C3"/>
    <w:rsid w:val="00564A45"/>
    <w:rsid w:val="0056527B"/>
    <w:rsid w:val="00566064"/>
    <w:rsid w:val="005673C9"/>
    <w:rsid w:val="00573229"/>
    <w:rsid w:val="00574AEB"/>
    <w:rsid w:val="00574D1D"/>
    <w:rsid w:val="005753BB"/>
    <w:rsid w:val="005766C4"/>
    <w:rsid w:val="00576DB9"/>
    <w:rsid w:val="00583339"/>
    <w:rsid w:val="00584AC5"/>
    <w:rsid w:val="005867B9"/>
    <w:rsid w:val="0059059B"/>
    <w:rsid w:val="0059334C"/>
    <w:rsid w:val="005937F1"/>
    <w:rsid w:val="00595324"/>
    <w:rsid w:val="005954C8"/>
    <w:rsid w:val="00595DD2"/>
    <w:rsid w:val="005A23B4"/>
    <w:rsid w:val="005A4B3C"/>
    <w:rsid w:val="005A6741"/>
    <w:rsid w:val="005A69E4"/>
    <w:rsid w:val="005B1466"/>
    <w:rsid w:val="005B34DC"/>
    <w:rsid w:val="005B3E12"/>
    <w:rsid w:val="005B4091"/>
    <w:rsid w:val="005B6227"/>
    <w:rsid w:val="005B7E4E"/>
    <w:rsid w:val="005C5E46"/>
    <w:rsid w:val="005C7E80"/>
    <w:rsid w:val="005C7F44"/>
    <w:rsid w:val="005D1177"/>
    <w:rsid w:val="005D366F"/>
    <w:rsid w:val="005D4338"/>
    <w:rsid w:val="005D6B13"/>
    <w:rsid w:val="005D6CE3"/>
    <w:rsid w:val="005E0A11"/>
    <w:rsid w:val="005E2168"/>
    <w:rsid w:val="005E3DA3"/>
    <w:rsid w:val="005E4DFB"/>
    <w:rsid w:val="005E5ACC"/>
    <w:rsid w:val="005E618D"/>
    <w:rsid w:val="005E6D97"/>
    <w:rsid w:val="005F020E"/>
    <w:rsid w:val="005F0B7D"/>
    <w:rsid w:val="005F2DCD"/>
    <w:rsid w:val="005F31CF"/>
    <w:rsid w:val="005F358A"/>
    <w:rsid w:val="005F3F32"/>
    <w:rsid w:val="005F4ECC"/>
    <w:rsid w:val="005F5EBF"/>
    <w:rsid w:val="005F6731"/>
    <w:rsid w:val="0060250D"/>
    <w:rsid w:val="0060339E"/>
    <w:rsid w:val="006037F7"/>
    <w:rsid w:val="00603C00"/>
    <w:rsid w:val="00605A02"/>
    <w:rsid w:val="006060C1"/>
    <w:rsid w:val="006076BF"/>
    <w:rsid w:val="00610856"/>
    <w:rsid w:val="00615B8C"/>
    <w:rsid w:val="0062151D"/>
    <w:rsid w:val="006216CD"/>
    <w:rsid w:val="00621DEA"/>
    <w:rsid w:val="00623B82"/>
    <w:rsid w:val="00625406"/>
    <w:rsid w:val="006254A5"/>
    <w:rsid w:val="006254F5"/>
    <w:rsid w:val="0062749D"/>
    <w:rsid w:val="00634F9E"/>
    <w:rsid w:val="006357BC"/>
    <w:rsid w:val="00635B8A"/>
    <w:rsid w:val="0063624C"/>
    <w:rsid w:val="00640CEA"/>
    <w:rsid w:val="006435BC"/>
    <w:rsid w:val="00643E5C"/>
    <w:rsid w:val="0064425E"/>
    <w:rsid w:val="0064496F"/>
    <w:rsid w:val="00645846"/>
    <w:rsid w:val="006466D4"/>
    <w:rsid w:val="00647160"/>
    <w:rsid w:val="00650996"/>
    <w:rsid w:val="00650CAB"/>
    <w:rsid w:val="00650F49"/>
    <w:rsid w:val="00651A20"/>
    <w:rsid w:val="006520F9"/>
    <w:rsid w:val="00652E47"/>
    <w:rsid w:val="00655AAE"/>
    <w:rsid w:val="00655D5B"/>
    <w:rsid w:val="00660241"/>
    <w:rsid w:val="0066044A"/>
    <w:rsid w:val="00662CE6"/>
    <w:rsid w:val="00667149"/>
    <w:rsid w:val="00667B00"/>
    <w:rsid w:val="0067162C"/>
    <w:rsid w:val="006723F9"/>
    <w:rsid w:val="00672ED6"/>
    <w:rsid w:val="0067363E"/>
    <w:rsid w:val="0067422B"/>
    <w:rsid w:val="00674FF8"/>
    <w:rsid w:val="00675B15"/>
    <w:rsid w:val="006822DA"/>
    <w:rsid w:val="00683663"/>
    <w:rsid w:val="00684C19"/>
    <w:rsid w:val="006862FD"/>
    <w:rsid w:val="0068736F"/>
    <w:rsid w:val="0069062E"/>
    <w:rsid w:val="00690954"/>
    <w:rsid w:val="006914BB"/>
    <w:rsid w:val="00693084"/>
    <w:rsid w:val="006A0293"/>
    <w:rsid w:val="006A0411"/>
    <w:rsid w:val="006A1113"/>
    <w:rsid w:val="006A2307"/>
    <w:rsid w:val="006A3893"/>
    <w:rsid w:val="006A3DBE"/>
    <w:rsid w:val="006A696C"/>
    <w:rsid w:val="006B0684"/>
    <w:rsid w:val="006B1835"/>
    <w:rsid w:val="006B3C6F"/>
    <w:rsid w:val="006B4694"/>
    <w:rsid w:val="006B4D7E"/>
    <w:rsid w:val="006C3D77"/>
    <w:rsid w:val="006C781D"/>
    <w:rsid w:val="006D0EB3"/>
    <w:rsid w:val="006D1833"/>
    <w:rsid w:val="006D4B00"/>
    <w:rsid w:val="006D4DA8"/>
    <w:rsid w:val="006D51B8"/>
    <w:rsid w:val="006D5F5C"/>
    <w:rsid w:val="006D632C"/>
    <w:rsid w:val="006E2CE3"/>
    <w:rsid w:val="006F28FB"/>
    <w:rsid w:val="006F2CDB"/>
    <w:rsid w:val="0070273E"/>
    <w:rsid w:val="0071079F"/>
    <w:rsid w:val="00713EDA"/>
    <w:rsid w:val="00714147"/>
    <w:rsid w:val="007148F1"/>
    <w:rsid w:val="00716275"/>
    <w:rsid w:val="0072173F"/>
    <w:rsid w:val="00721F33"/>
    <w:rsid w:val="00722579"/>
    <w:rsid w:val="0072377F"/>
    <w:rsid w:val="00723992"/>
    <w:rsid w:val="00723CC1"/>
    <w:rsid w:val="00725400"/>
    <w:rsid w:val="0072761E"/>
    <w:rsid w:val="007304FF"/>
    <w:rsid w:val="00730864"/>
    <w:rsid w:val="00734F21"/>
    <w:rsid w:val="00736498"/>
    <w:rsid w:val="00736605"/>
    <w:rsid w:val="00740995"/>
    <w:rsid w:val="00743022"/>
    <w:rsid w:val="00743075"/>
    <w:rsid w:val="0075111B"/>
    <w:rsid w:val="0075152F"/>
    <w:rsid w:val="007569FC"/>
    <w:rsid w:val="0076236D"/>
    <w:rsid w:val="00766666"/>
    <w:rsid w:val="0077043D"/>
    <w:rsid w:val="00770BE4"/>
    <w:rsid w:val="00771A21"/>
    <w:rsid w:val="00775CC2"/>
    <w:rsid w:val="00775F47"/>
    <w:rsid w:val="007763CB"/>
    <w:rsid w:val="00777989"/>
    <w:rsid w:val="00780FDC"/>
    <w:rsid w:val="0078112E"/>
    <w:rsid w:val="00781D3A"/>
    <w:rsid w:val="00784EF8"/>
    <w:rsid w:val="007879C2"/>
    <w:rsid w:val="00792B05"/>
    <w:rsid w:val="007A0AD7"/>
    <w:rsid w:val="007A0D98"/>
    <w:rsid w:val="007A3130"/>
    <w:rsid w:val="007A51D4"/>
    <w:rsid w:val="007B0B11"/>
    <w:rsid w:val="007B0C85"/>
    <w:rsid w:val="007B1F2C"/>
    <w:rsid w:val="007B3E5A"/>
    <w:rsid w:val="007B3F17"/>
    <w:rsid w:val="007B69F0"/>
    <w:rsid w:val="007B7613"/>
    <w:rsid w:val="007C3C8B"/>
    <w:rsid w:val="007C64C1"/>
    <w:rsid w:val="007C6B7F"/>
    <w:rsid w:val="007D2DE9"/>
    <w:rsid w:val="007D5B26"/>
    <w:rsid w:val="007D6DCF"/>
    <w:rsid w:val="007E360D"/>
    <w:rsid w:val="007E40A0"/>
    <w:rsid w:val="007E4C25"/>
    <w:rsid w:val="007F142A"/>
    <w:rsid w:val="007F1B39"/>
    <w:rsid w:val="007F5233"/>
    <w:rsid w:val="007F5733"/>
    <w:rsid w:val="007F5E4E"/>
    <w:rsid w:val="007F6196"/>
    <w:rsid w:val="00800DA8"/>
    <w:rsid w:val="00802932"/>
    <w:rsid w:val="008034F2"/>
    <w:rsid w:val="00803EC2"/>
    <w:rsid w:val="00805251"/>
    <w:rsid w:val="00806972"/>
    <w:rsid w:val="00806FCC"/>
    <w:rsid w:val="00811A9F"/>
    <w:rsid w:val="00811F86"/>
    <w:rsid w:val="00813FC8"/>
    <w:rsid w:val="0081776A"/>
    <w:rsid w:val="00822E09"/>
    <w:rsid w:val="0082513D"/>
    <w:rsid w:val="00825DAC"/>
    <w:rsid w:val="00826448"/>
    <w:rsid w:val="0083037F"/>
    <w:rsid w:val="00833454"/>
    <w:rsid w:val="00833C0F"/>
    <w:rsid w:val="00837504"/>
    <w:rsid w:val="0084129D"/>
    <w:rsid w:val="0084287F"/>
    <w:rsid w:val="0084416D"/>
    <w:rsid w:val="0084523A"/>
    <w:rsid w:val="0085414B"/>
    <w:rsid w:val="00855174"/>
    <w:rsid w:val="00855F01"/>
    <w:rsid w:val="0085709B"/>
    <w:rsid w:val="0085748B"/>
    <w:rsid w:val="00860927"/>
    <w:rsid w:val="0086107F"/>
    <w:rsid w:val="008611AE"/>
    <w:rsid w:val="00862840"/>
    <w:rsid w:val="00862EC5"/>
    <w:rsid w:val="008637F0"/>
    <w:rsid w:val="008639EF"/>
    <w:rsid w:val="00864294"/>
    <w:rsid w:val="00870159"/>
    <w:rsid w:val="00870181"/>
    <w:rsid w:val="0087110D"/>
    <w:rsid w:val="00871B34"/>
    <w:rsid w:val="00871F5A"/>
    <w:rsid w:val="00874650"/>
    <w:rsid w:val="00876C87"/>
    <w:rsid w:val="00877C00"/>
    <w:rsid w:val="00877C9D"/>
    <w:rsid w:val="00881ABF"/>
    <w:rsid w:val="008845EF"/>
    <w:rsid w:val="00884A98"/>
    <w:rsid w:val="008929DD"/>
    <w:rsid w:val="008A0C67"/>
    <w:rsid w:val="008A7292"/>
    <w:rsid w:val="008B0E64"/>
    <w:rsid w:val="008B3C4B"/>
    <w:rsid w:val="008B4710"/>
    <w:rsid w:val="008D009B"/>
    <w:rsid w:val="008D464E"/>
    <w:rsid w:val="008D48B0"/>
    <w:rsid w:val="008D49A1"/>
    <w:rsid w:val="008D4CBF"/>
    <w:rsid w:val="008E0242"/>
    <w:rsid w:val="008E04B2"/>
    <w:rsid w:val="008E06A7"/>
    <w:rsid w:val="008E14BE"/>
    <w:rsid w:val="008E18D4"/>
    <w:rsid w:val="008E1AA2"/>
    <w:rsid w:val="008E6965"/>
    <w:rsid w:val="008F0FFA"/>
    <w:rsid w:val="008F21BB"/>
    <w:rsid w:val="008F25B8"/>
    <w:rsid w:val="008F2987"/>
    <w:rsid w:val="008F360D"/>
    <w:rsid w:val="008F551C"/>
    <w:rsid w:val="00900C2C"/>
    <w:rsid w:val="00900DFB"/>
    <w:rsid w:val="009019C2"/>
    <w:rsid w:val="00902E95"/>
    <w:rsid w:val="0090630F"/>
    <w:rsid w:val="00907C36"/>
    <w:rsid w:val="00912E77"/>
    <w:rsid w:val="0091369B"/>
    <w:rsid w:val="00913E80"/>
    <w:rsid w:val="009168A7"/>
    <w:rsid w:val="00922115"/>
    <w:rsid w:val="00925F1B"/>
    <w:rsid w:val="00927E92"/>
    <w:rsid w:val="00930ADD"/>
    <w:rsid w:val="0093469B"/>
    <w:rsid w:val="00935C0C"/>
    <w:rsid w:val="009361FF"/>
    <w:rsid w:val="0093692F"/>
    <w:rsid w:val="00940EA5"/>
    <w:rsid w:val="00942C1B"/>
    <w:rsid w:val="00943C22"/>
    <w:rsid w:val="00946031"/>
    <w:rsid w:val="0094612F"/>
    <w:rsid w:val="009472EE"/>
    <w:rsid w:val="0095369C"/>
    <w:rsid w:val="00953DF7"/>
    <w:rsid w:val="009546F8"/>
    <w:rsid w:val="00954EF9"/>
    <w:rsid w:val="009575CD"/>
    <w:rsid w:val="00960C9E"/>
    <w:rsid w:val="009654DD"/>
    <w:rsid w:val="00972E2B"/>
    <w:rsid w:val="00972EB7"/>
    <w:rsid w:val="00976F33"/>
    <w:rsid w:val="0098262B"/>
    <w:rsid w:val="00987921"/>
    <w:rsid w:val="00990352"/>
    <w:rsid w:val="0099085A"/>
    <w:rsid w:val="009A0B37"/>
    <w:rsid w:val="009A183D"/>
    <w:rsid w:val="009A1E62"/>
    <w:rsid w:val="009A3FAE"/>
    <w:rsid w:val="009A4338"/>
    <w:rsid w:val="009B275F"/>
    <w:rsid w:val="009B4527"/>
    <w:rsid w:val="009B732A"/>
    <w:rsid w:val="009C5CC1"/>
    <w:rsid w:val="009C6BA5"/>
    <w:rsid w:val="009D15C1"/>
    <w:rsid w:val="009D29FD"/>
    <w:rsid w:val="009D5941"/>
    <w:rsid w:val="009E2CE0"/>
    <w:rsid w:val="009E4FB3"/>
    <w:rsid w:val="009E563B"/>
    <w:rsid w:val="009E575C"/>
    <w:rsid w:val="009E6891"/>
    <w:rsid w:val="009E7EE5"/>
    <w:rsid w:val="009F0BA4"/>
    <w:rsid w:val="009F0CA7"/>
    <w:rsid w:val="009F34E9"/>
    <w:rsid w:val="00A01554"/>
    <w:rsid w:val="00A06F66"/>
    <w:rsid w:val="00A0787F"/>
    <w:rsid w:val="00A07DDA"/>
    <w:rsid w:val="00A10FAA"/>
    <w:rsid w:val="00A114E5"/>
    <w:rsid w:val="00A20332"/>
    <w:rsid w:val="00A2249D"/>
    <w:rsid w:val="00A22EE2"/>
    <w:rsid w:val="00A234D5"/>
    <w:rsid w:val="00A263A4"/>
    <w:rsid w:val="00A26B1C"/>
    <w:rsid w:val="00A30BDF"/>
    <w:rsid w:val="00A320AE"/>
    <w:rsid w:val="00A35F82"/>
    <w:rsid w:val="00A361BE"/>
    <w:rsid w:val="00A371B0"/>
    <w:rsid w:val="00A37EC4"/>
    <w:rsid w:val="00A40BC1"/>
    <w:rsid w:val="00A41454"/>
    <w:rsid w:val="00A42870"/>
    <w:rsid w:val="00A42AF8"/>
    <w:rsid w:val="00A43DF2"/>
    <w:rsid w:val="00A44C06"/>
    <w:rsid w:val="00A46D62"/>
    <w:rsid w:val="00A50353"/>
    <w:rsid w:val="00A50C8F"/>
    <w:rsid w:val="00A52607"/>
    <w:rsid w:val="00A60D1F"/>
    <w:rsid w:val="00A6264E"/>
    <w:rsid w:val="00A62E6E"/>
    <w:rsid w:val="00A64B08"/>
    <w:rsid w:val="00A64F25"/>
    <w:rsid w:val="00A65371"/>
    <w:rsid w:val="00A72A41"/>
    <w:rsid w:val="00A74BDB"/>
    <w:rsid w:val="00A7670B"/>
    <w:rsid w:val="00A76DCC"/>
    <w:rsid w:val="00A77275"/>
    <w:rsid w:val="00A7770A"/>
    <w:rsid w:val="00A77A87"/>
    <w:rsid w:val="00A85408"/>
    <w:rsid w:val="00A904A5"/>
    <w:rsid w:val="00A9193F"/>
    <w:rsid w:val="00A93A2D"/>
    <w:rsid w:val="00AA123B"/>
    <w:rsid w:val="00AA462D"/>
    <w:rsid w:val="00AA4BD2"/>
    <w:rsid w:val="00AA65EA"/>
    <w:rsid w:val="00AB22FA"/>
    <w:rsid w:val="00AB4919"/>
    <w:rsid w:val="00AC7501"/>
    <w:rsid w:val="00AD13DC"/>
    <w:rsid w:val="00AD15B2"/>
    <w:rsid w:val="00AD2B12"/>
    <w:rsid w:val="00AD5A17"/>
    <w:rsid w:val="00AD5E6E"/>
    <w:rsid w:val="00AD70D3"/>
    <w:rsid w:val="00AE078C"/>
    <w:rsid w:val="00AE118E"/>
    <w:rsid w:val="00AE179F"/>
    <w:rsid w:val="00AE1D3F"/>
    <w:rsid w:val="00AE3C5E"/>
    <w:rsid w:val="00AE55DD"/>
    <w:rsid w:val="00AE587A"/>
    <w:rsid w:val="00AE71AB"/>
    <w:rsid w:val="00AE7A48"/>
    <w:rsid w:val="00AF1038"/>
    <w:rsid w:val="00AF2770"/>
    <w:rsid w:val="00AF4CF2"/>
    <w:rsid w:val="00AF7FDC"/>
    <w:rsid w:val="00B04290"/>
    <w:rsid w:val="00B04590"/>
    <w:rsid w:val="00B04BF3"/>
    <w:rsid w:val="00B06327"/>
    <w:rsid w:val="00B119B7"/>
    <w:rsid w:val="00B12ABE"/>
    <w:rsid w:val="00B2021C"/>
    <w:rsid w:val="00B206E0"/>
    <w:rsid w:val="00B22BC6"/>
    <w:rsid w:val="00B22BC7"/>
    <w:rsid w:val="00B248C3"/>
    <w:rsid w:val="00B24F29"/>
    <w:rsid w:val="00B25037"/>
    <w:rsid w:val="00B25E22"/>
    <w:rsid w:val="00B27BC5"/>
    <w:rsid w:val="00B306FD"/>
    <w:rsid w:val="00B30BD7"/>
    <w:rsid w:val="00B33AB1"/>
    <w:rsid w:val="00B33DBE"/>
    <w:rsid w:val="00B372CA"/>
    <w:rsid w:val="00B37D44"/>
    <w:rsid w:val="00B429A8"/>
    <w:rsid w:val="00B452AB"/>
    <w:rsid w:val="00B472A2"/>
    <w:rsid w:val="00B52349"/>
    <w:rsid w:val="00B53001"/>
    <w:rsid w:val="00B56B0A"/>
    <w:rsid w:val="00B570C6"/>
    <w:rsid w:val="00B62236"/>
    <w:rsid w:val="00B72E3B"/>
    <w:rsid w:val="00B7405A"/>
    <w:rsid w:val="00B7424D"/>
    <w:rsid w:val="00B81A3B"/>
    <w:rsid w:val="00B8265B"/>
    <w:rsid w:val="00B841A2"/>
    <w:rsid w:val="00B84AE1"/>
    <w:rsid w:val="00B86146"/>
    <w:rsid w:val="00B87B73"/>
    <w:rsid w:val="00B90320"/>
    <w:rsid w:val="00B90938"/>
    <w:rsid w:val="00B91F77"/>
    <w:rsid w:val="00B92426"/>
    <w:rsid w:val="00B9341B"/>
    <w:rsid w:val="00B9428E"/>
    <w:rsid w:val="00B94AEC"/>
    <w:rsid w:val="00B958EF"/>
    <w:rsid w:val="00B96DD5"/>
    <w:rsid w:val="00B973FA"/>
    <w:rsid w:val="00B97D4D"/>
    <w:rsid w:val="00BA34ED"/>
    <w:rsid w:val="00BA4328"/>
    <w:rsid w:val="00BA50CD"/>
    <w:rsid w:val="00BA6212"/>
    <w:rsid w:val="00BB009D"/>
    <w:rsid w:val="00BB1A94"/>
    <w:rsid w:val="00BB5393"/>
    <w:rsid w:val="00BB5DCD"/>
    <w:rsid w:val="00BB6742"/>
    <w:rsid w:val="00BB7DCE"/>
    <w:rsid w:val="00BC0A94"/>
    <w:rsid w:val="00BC4D1B"/>
    <w:rsid w:val="00BC58EB"/>
    <w:rsid w:val="00BC6FC3"/>
    <w:rsid w:val="00BD1DE5"/>
    <w:rsid w:val="00BD2381"/>
    <w:rsid w:val="00BD457E"/>
    <w:rsid w:val="00BE4C87"/>
    <w:rsid w:val="00BE5CD4"/>
    <w:rsid w:val="00BE611D"/>
    <w:rsid w:val="00BE6879"/>
    <w:rsid w:val="00BE7619"/>
    <w:rsid w:val="00BF3A92"/>
    <w:rsid w:val="00BF3F18"/>
    <w:rsid w:val="00BF46A0"/>
    <w:rsid w:val="00BF5D38"/>
    <w:rsid w:val="00BF64C7"/>
    <w:rsid w:val="00BF6B0C"/>
    <w:rsid w:val="00C00076"/>
    <w:rsid w:val="00C023E1"/>
    <w:rsid w:val="00C02C6B"/>
    <w:rsid w:val="00C03B29"/>
    <w:rsid w:val="00C041CA"/>
    <w:rsid w:val="00C0458C"/>
    <w:rsid w:val="00C06C0E"/>
    <w:rsid w:val="00C06F02"/>
    <w:rsid w:val="00C07476"/>
    <w:rsid w:val="00C0761D"/>
    <w:rsid w:val="00C1029E"/>
    <w:rsid w:val="00C1665C"/>
    <w:rsid w:val="00C16C8F"/>
    <w:rsid w:val="00C17D41"/>
    <w:rsid w:val="00C237FA"/>
    <w:rsid w:val="00C23C5A"/>
    <w:rsid w:val="00C2472E"/>
    <w:rsid w:val="00C251AC"/>
    <w:rsid w:val="00C26968"/>
    <w:rsid w:val="00C26ADE"/>
    <w:rsid w:val="00C30F67"/>
    <w:rsid w:val="00C32791"/>
    <w:rsid w:val="00C37980"/>
    <w:rsid w:val="00C4159B"/>
    <w:rsid w:val="00C429B6"/>
    <w:rsid w:val="00C430CF"/>
    <w:rsid w:val="00C43AB7"/>
    <w:rsid w:val="00C444C9"/>
    <w:rsid w:val="00C46E25"/>
    <w:rsid w:val="00C52F76"/>
    <w:rsid w:val="00C540B1"/>
    <w:rsid w:val="00C55688"/>
    <w:rsid w:val="00C55B1E"/>
    <w:rsid w:val="00C563C2"/>
    <w:rsid w:val="00C5702A"/>
    <w:rsid w:val="00C62380"/>
    <w:rsid w:val="00C64B9D"/>
    <w:rsid w:val="00C6780B"/>
    <w:rsid w:val="00C734A5"/>
    <w:rsid w:val="00C737E0"/>
    <w:rsid w:val="00C74BBB"/>
    <w:rsid w:val="00C776AD"/>
    <w:rsid w:val="00C77B63"/>
    <w:rsid w:val="00C823D0"/>
    <w:rsid w:val="00C83DBA"/>
    <w:rsid w:val="00C86159"/>
    <w:rsid w:val="00C867D8"/>
    <w:rsid w:val="00C86F9B"/>
    <w:rsid w:val="00C87646"/>
    <w:rsid w:val="00C92A99"/>
    <w:rsid w:val="00C93638"/>
    <w:rsid w:val="00CA21D7"/>
    <w:rsid w:val="00CA26BA"/>
    <w:rsid w:val="00CA64B3"/>
    <w:rsid w:val="00CB1D81"/>
    <w:rsid w:val="00CB4D8A"/>
    <w:rsid w:val="00CB67BD"/>
    <w:rsid w:val="00CB7AF4"/>
    <w:rsid w:val="00CB7F73"/>
    <w:rsid w:val="00CC333A"/>
    <w:rsid w:val="00CC422E"/>
    <w:rsid w:val="00CC4500"/>
    <w:rsid w:val="00CC5763"/>
    <w:rsid w:val="00CC7131"/>
    <w:rsid w:val="00CC7932"/>
    <w:rsid w:val="00CD06CC"/>
    <w:rsid w:val="00CD3161"/>
    <w:rsid w:val="00CD3F33"/>
    <w:rsid w:val="00CE083F"/>
    <w:rsid w:val="00CE4B10"/>
    <w:rsid w:val="00CF074D"/>
    <w:rsid w:val="00CF2829"/>
    <w:rsid w:val="00CF4EC2"/>
    <w:rsid w:val="00D01BBC"/>
    <w:rsid w:val="00D040E0"/>
    <w:rsid w:val="00D0635F"/>
    <w:rsid w:val="00D06DCA"/>
    <w:rsid w:val="00D162B9"/>
    <w:rsid w:val="00D210C1"/>
    <w:rsid w:val="00D21768"/>
    <w:rsid w:val="00D2257F"/>
    <w:rsid w:val="00D236C1"/>
    <w:rsid w:val="00D24309"/>
    <w:rsid w:val="00D26C3E"/>
    <w:rsid w:val="00D276BC"/>
    <w:rsid w:val="00D31123"/>
    <w:rsid w:val="00D31630"/>
    <w:rsid w:val="00D3199C"/>
    <w:rsid w:val="00D33AF1"/>
    <w:rsid w:val="00D33D4C"/>
    <w:rsid w:val="00D40026"/>
    <w:rsid w:val="00D400E9"/>
    <w:rsid w:val="00D406D6"/>
    <w:rsid w:val="00D4076F"/>
    <w:rsid w:val="00D40D45"/>
    <w:rsid w:val="00D4125D"/>
    <w:rsid w:val="00D460E7"/>
    <w:rsid w:val="00D46561"/>
    <w:rsid w:val="00D52225"/>
    <w:rsid w:val="00D52E56"/>
    <w:rsid w:val="00D52EC8"/>
    <w:rsid w:val="00D57C5C"/>
    <w:rsid w:val="00D611F6"/>
    <w:rsid w:val="00D61650"/>
    <w:rsid w:val="00D623A9"/>
    <w:rsid w:val="00D633EB"/>
    <w:rsid w:val="00D640DB"/>
    <w:rsid w:val="00D65516"/>
    <w:rsid w:val="00D6759F"/>
    <w:rsid w:val="00D70FFF"/>
    <w:rsid w:val="00D710AA"/>
    <w:rsid w:val="00D74F82"/>
    <w:rsid w:val="00D75782"/>
    <w:rsid w:val="00D76725"/>
    <w:rsid w:val="00D77A6B"/>
    <w:rsid w:val="00D83DEF"/>
    <w:rsid w:val="00D85111"/>
    <w:rsid w:val="00D8537F"/>
    <w:rsid w:val="00D861C0"/>
    <w:rsid w:val="00D8673C"/>
    <w:rsid w:val="00D86D0F"/>
    <w:rsid w:val="00D87E70"/>
    <w:rsid w:val="00D91D75"/>
    <w:rsid w:val="00D924DD"/>
    <w:rsid w:val="00D93EDC"/>
    <w:rsid w:val="00D9431C"/>
    <w:rsid w:val="00D95FED"/>
    <w:rsid w:val="00DA0067"/>
    <w:rsid w:val="00DA0766"/>
    <w:rsid w:val="00DA3D8C"/>
    <w:rsid w:val="00DA4386"/>
    <w:rsid w:val="00DA470E"/>
    <w:rsid w:val="00DA4720"/>
    <w:rsid w:val="00DB3C40"/>
    <w:rsid w:val="00DB754D"/>
    <w:rsid w:val="00DC18D7"/>
    <w:rsid w:val="00DC2219"/>
    <w:rsid w:val="00DC52B3"/>
    <w:rsid w:val="00DC584A"/>
    <w:rsid w:val="00DC660E"/>
    <w:rsid w:val="00DC71A4"/>
    <w:rsid w:val="00DC74EC"/>
    <w:rsid w:val="00DD0581"/>
    <w:rsid w:val="00DD0B5D"/>
    <w:rsid w:val="00DD4A44"/>
    <w:rsid w:val="00DE1812"/>
    <w:rsid w:val="00DE22F1"/>
    <w:rsid w:val="00DE31A4"/>
    <w:rsid w:val="00DE3DBF"/>
    <w:rsid w:val="00DE447F"/>
    <w:rsid w:val="00DE473B"/>
    <w:rsid w:val="00DE72A2"/>
    <w:rsid w:val="00DE775E"/>
    <w:rsid w:val="00DE7AAC"/>
    <w:rsid w:val="00DF0984"/>
    <w:rsid w:val="00DF37E4"/>
    <w:rsid w:val="00DF6F63"/>
    <w:rsid w:val="00DF768C"/>
    <w:rsid w:val="00E008BE"/>
    <w:rsid w:val="00E01F4B"/>
    <w:rsid w:val="00E04E6D"/>
    <w:rsid w:val="00E04EE0"/>
    <w:rsid w:val="00E10848"/>
    <w:rsid w:val="00E142B7"/>
    <w:rsid w:val="00E15146"/>
    <w:rsid w:val="00E1695B"/>
    <w:rsid w:val="00E17793"/>
    <w:rsid w:val="00E17D11"/>
    <w:rsid w:val="00E215E2"/>
    <w:rsid w:val="00E235C4"/>
    <w:rsid w:val="00E2360E"/>
    <w:rsid w:val="00E23C2C"/>
    <w:rsid w:val="00E246E5"/>
    <w:rsid w:val="00E25AF0"/>
    <w:rsid w:val="00E305BD"/>
    <w:rsid w:val="00E3258E"/>
    <w:rsid w:val="00E34135"/>
    <w:rsid w:val="00E34CF8"/>
    <w:rsid w:val="00E3568C"/>
    <w:rsid w:val="00E41019"/>
    <w:rsid w:val="00E41DC4"/>
    <w:rsid w:val="00E47092"/>
    <w:rsid w:val="00E479F7"/>
    <w:rsid w:val="00E56214"/>
    <w:rsid w:val="00E65532"/>
    <w:rsid w:val="00E736B1"/>
    <w:rsid w:val="00E7376C"/>
    <w:rsid w:val="00E90B40"/>
    <w:rsid w:val="00E9466F"/>
    <w:rsid w:val="00E97247"/>
    <w:rsid w:val="00EA11CF"/>
    <w:rsid w:val="00EA3269"/>
    <w:rsid w:val="00EA4C98"/>
    <w:rsid w:val="00EA5C96"/>
    <w:rsid w:val="00EA64B2"/>
    <w:rsid w:val="00EA6DE1"/>
    <w:rsid w:val="00EB04ED"/>
    <w:rsid w:val="00EB32DC"/>
    <w:rsid w:val="00EB4A42"/>
    <w:rsid w:val="00EB4B2E"/>
    <w:rsid w:val="00EB4ED6"/>
    <w:rsid w:val="00EB52EF"/>
    <w:rsid w:val="00EB66AF"/>
    <w:rsid w:val="00EC269B"/>
    <w:rsid w:val="00EC2BCE"/>
    <w:rsid w:val="00ED0D98"/>
    <w:rsid w:val="00ED3137"/>
    <w:rsid w:val="00ED47F0"/>
    <w:rsid w:val="00ED4C3F"/>
    <w:rsid w:val="00ED4E2E"/>
    <w:rsid w:val="00ED5DC7"/>
    <w:rsid w:val="00ED6A51"/>
    <w:rsid w:val="00ED6B80"/>
    <w:rsid w:val="00ED7599"/>
    <w:rsid w:val="00EE1782"/>
    <w:rsid w:val="00EE4349"/>
    <w:rsid w:val="00EE49AC"/>
    <w:rsid w:val="00EF024D"/>
    <w:rsid w:val="00EF23EF"/>
    <w:rsid w:val="00F00F0E"/>
    <w:rsid w:val="00F02A95"/>
    <w:rsid w:val="00F0302D"/>
    <w:rsid w:val="00F03B76"/>
    <w:rsid w:val="00F10B79"/>
    <w:rsid w:val="00F10DC1"/>
    <w:rsid w:val="00F125EE"/>
    <w:rsid w:val="00F14BBE"/>
    <w:rsid w:val="00F200A9"/>
    <w:rsid w:val="00F25E93"/>
    <w:rsid w:val="00F26639"/>
    <w:rsid w:val="00F26E6A"/>
    <w:rsid w:val="00F33AE6"/>
    <w:rsid w:val="00F34E05"/>
    <w:rsid w:val="00F35034"/>
    <w:rsid w:val="00F37115"/>
    <w:rsid w:val="00F41E3D"/>
    <w:rsid w:val="00F4245F"/>
    <w:rsid w:val="00F425BE"/>
    <w:rsid w:val="00F4307F"/>
    <w:rsid w:val="00F430AB"/>
    <w:rsid w:val="00F44493"/>
    <w:rsid w:val="00F44782"/>
    <w:rsid w:val="00F470CC"/>
    <w:rsid w:val="00F51414"/>
    <w:rsid w:val="00F527C7"/>
    <w:rsid w:val="00F5778C"/>
    <w:rsid w:val="00F57FC9"/>
    <w:rsid w:val="00F60D1A"/>
    <w:rsid w:val="00F629B3"/>
    <w:rsid w:val="00F64772"/>
    <w:rsid w:val="00F64D0F"/>
    <w:rsid w:val="00F66426"/>
    <w:rsid w:val="00F672A7"/>
    <w:rsid w:val="00F70265"/>
    <w:rsid w:val="00F730DC"/>
    <w:rsid w:val="00F741C8"/>
    <w:rsid w:val="00F76264"/>
    <w:rsid w:val="00F76C42"/>
    <w:rsid w:val="00F7701B"/>
    <w:rsid w:val="00F80B09"/>
    <w:rsid w:val="00F82233"/>
    <w:rsid w:val="00F833B7"/>
    <w:rsid w:val="00F849C7"/>
    <w:rsid w:val="00F86316"/>
    <w:rsid w:val="00F86639"/>
    <w:rsid w:val="00F874FD"/>
    <w:rsid w:val="00F90BEC"/>
    <w:rsid w:val="00F9126E"/>
    <w:rsid w:val="00F9280C"/>
    <w:rsid w:val="00F94E90"/>
    <w:rsid w:val="00F96839"/>
    <w:rsid w:val="00F969FD"/>
    <w:rsid w:val="00F976D6"/>
    <w:rsid w:val="00FA02F0"/>
    <w:rsid w:val="00FA3CFA"/>
    <w:rsid w:val="00FA67F7"/>
    <w:rsid w:val="00FB317B"/>
    <w:rsid w:val="00FB51A9"/>
    <w:rsid w:val="00FB54B8"/>
    <w:rsid w:val="00FC067E"/>
    <w:rsid w:val="00FC11C8"/>
    <w:rsid w:val="00FC14E4"/>
    <w:rsid w:val="00FC2934"/>
    <w:rsid w:val="00FC3E97"/>
    <w:rsid w:val="00FC4CEA"/>
    <w:rsid w:val="00FC67DD"/>
    <w:rsid w:val="00FD1544"/>
    <w:rsid w:val="00FD2069"/>
    <w:rsid w:val="00FD2089"/>
    <w:rsid w:val="00FD593C"/>
    <w:rsid w:val="00FD6590"/>
    <w:rsid w:val="00FD76CB"/>
    <w:rsid w:val="00FE4E4E"/>
    <w:rsid w:val="00FE5B99"/>
    <w:rsid w:val="00FE5EBB"/>
    <w:rsid w:val="00FE6996"/>
    <w:rsid w:val="00FF64C8"/>
    <w:rsid w:val="00FF7236"/>
    <w:rsid w:val="5F2D0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4650916"/>
  <w15:docId w15:val="{1315003A-8F66-44DA-AB06-DEE94ED8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lsdException w:name="annotation text" w:qFormat="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2"/>
    <w:basedOn w:val="a"/>
    <w:qFormat/>
    <w:pPr>
      <w:spacing w:line="480" w:lineRule="auto"/>
    </w:pPr>
  </w:style>
  <w:style w:type="paragraph" w:styleId="20">
    <w:name w:val="Body Text Indent 2"/>
    <w:basedOn w:val="a"/>
    <w:qFormat/>
    <w:pPr>
      <w:spacing w:line="480" w:lineRule="auto"/>
      <w:ind w:left="851"/>
    </w:pPr>
  </w:style>
  <w:style w:type="paragraph" w:styleId="a3">
    <w:name w:val="caption"/>
    <w:basedOn w:val="a"/>
    <w:next w:val="a"/>
    <w:link w:val="a4"/>
    <w:qFormat/>
    <w:pPr>
      <w:spacing w:before="120" w:after="240"/>
    </w:pPr>
    <w:rPr>
      <w:b/>
      <w:bCs/>
      <w:szCs w:val="21"/>
    </w:rPr>
  </w:style>
  <w:style w:type="paragraph" w:styleId="a5">
    <w:name w:val="Closing"/>
    <w:basedOn w:val="a"/>
    <w:next w:val="a"/>
    <w:qFormat/>
    <w:pPr>
      <w:jc w:val="right"/>
    </w:pPr>
  </w:style>
  <w:style w:type="paragraph" w:styleId="a6">
    <w:name w:val="Body Text"/>
    <w:basedOn w:val="a"/>
    <w:rPr>
      <w:rFonts w:eastAsia="ＭＳ Ｐ明朝"/>
      <w:sz w:val="20"/>
      <w:szCs w:val="20"/>
      <w:u w:val="single"/>
    </w:rPr>
  </w:style>
  <w:style w:type="paragraph" w:styleId="a7">
    <w:name w:val="Date"/>
    <w:basedOn w:val="a"/>
    <w:next w:val="a"/>
    <w:qFormat/>
  </w:style>
  <w:style w:type="paragraph" w:styleId="a8">
    <w:name w:val="footer"/>
    <w:basedOn w:val="a"/>
    <w:pPr>
      <w:tabs>
        <w:tab w:val="center" w:pos="4252"/>
        <w:tab w:val="right" w:pos="8504"/>
      </w:tabs>
      <w:snapToGrid w:val="0"/>
    </w:pPr>
  </w:style>
  <w:style w:type="paragraph" w:styleId="a9">
    <w:name w:val="annotation text"/>
    <w:basedOn w:val="a"/>
    <w:link w:val="aa"/>
    <w:qFormat/>
    <w:pPr>
      <w:jc w:val="left"/>
    </w:pPr>
  </w:style>
  <w:style w:type="paragraph" w:styleId="ab">
    <w:name w:val="footnote text"/>
    <w:basedOn w:val="a"/>
    <w:semiHidden/>
    <w:pPr>
      <w:snapToGrid w:val="0"/>
      <w:jc w:val="left"/>
    </w:pPr>
    <w:rPr>
      <w:rFonts w:eastAsia="ＭＳ Ｐ明朝"/>
      <w:szCs w:val="20"/>
    </w:rPr>
  </w:style>
  <w:style w:type="paragraph" w:styleId="ac">
    <w:name w:val="Normal Indent"/>
    <w:basedOn w:val="a"/>
    <w:qFormat/>
    <w:pPr>
      <w:ind w:left="840"/>
    </w:pPr>
    <w:rPr>
      <w:rFonts w:ascii="ＭＳ 明朝" w:hAnsi="ＭＳ 明朝"/>
      <w:szCs w:val="21"/>
    </w:rPr>
  </w:style>
  <w:style w:type="paragraph" w:styleId="ad">
    <w:name w:val="Body Text Indent"/>
    <w:basedOn w:val="a"/>
    <w:pPr>
      <w:tabs>
        <w:tab w:val="left" w:pos="180"/>
      </w:tabs>
      <w:ind w:leftChars="342" w:left="718" w:firstLine="2"/>
    </w:pPr>
  </w:style>
  <w:style w:type="paragraph" w:styleId="ae">
    <w:name w:val="annotation subject"/>
    <w:basedOn w:val="a9"/>
    <w:next w:val="a9"/>
    <w:link w:val="af"/>
    <w:qFormat/>
    <w:rPr>
      <w:b/>
      <w:bCs/>
    </w:rPr>
  </w:style>
  <w:style w:type="paragraph" w:styleId="af0">
    <w:name w:val="Balloon Text"/>
    <w:basedOn w:val="a"/>
    <w:semiHidden/>
    <w:rPr>
      <w:rFonts w:ascii="Arial" w:eastAsia="ＭＳ ゴシック" w:hAnsi="Arial"/>
      <w:sz w:val="18"/>
      <w:szCs w:val="18"/>
    </w:rPr>
  </w:style>
  <w:style w:type="paragraph" w:styleId="af1">
    <w:name w:val="header"/>
    <w:basedOn w:val="a"/>
    <w:link w:val="af2"/>
    <w:qFormat/>
    <w:pPr>
      <w:tabs>
        <w:tab w:val="center" w:pos="4252"/>
        <w:tab w:val="right" w:pos="8504"/>
      </w:tabs>
      <w:snapToGrid w:val="0"/>
    </w:pPr>
  </w:style>
  <w:style w:type="character" w:styleId="af3">
    <w:name w:val="page number"/>
    <w:basedOn w:val="a0"/>
    <w:qFormat/>
  </w:style>
  <w:style w:type="character" w:styleId="af4">
    <w:name w:val="Hyperlink"/>
    <w:qFormat/>
    <w:rPr>
      <w:color w:val="0000FF"/>
      <w:u w:val="single"/>
    </w:rPr>
  </w:style>
  <w:style w:type="character" w:styleId="af5">
    <w:name w:val="footnote reference"/>
    <w:semiHidden/>
    <w:qFormat/>
    <w:rPr>
      <w:vertAlign w:val="superscript"/>
    </w:rPr>
  </w:style>
  <w:style w:type="character" w:styleId="af6">
    <w:name w:val="annotation reference"/>
    <w:basedOn w:val="a0"/>
    <w:qFormat/>
    <w:rPr>
      <w:sz w:val="18"/>
      <w:szCs w:val="18"/>
    </w:rPr>
  </w:style>
  <w:style w:type="character" w:styleId="HTML">
    <w:name w:val="HTML Typewriter"/>
    <w:qFormat/>
    <w:rPr>
      <w:rFonts w:ascii="ＭＳ ゴシック" w:eastAsia="ＭＳ ゴシック" w:hAnsi="ＭＳ ゴシック" w:cs="ＭＳ ゴシック"/>
      <w:sz w:val="24"/>
      <w:szCs w:val="24"/>
    </w:r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1">
    <w:name w:val="1)本文"/>
    <w:basedOn w:val="ac"/>
    <w:qFormat/>
    <w:pPr>
      <w:adjustRightInd w:val="0"/>
      <w:spacing w:line="360" w:lineRule="atLeast"/>
      <w:ind w:left="240" w:firstLine="240"/>
      <w:jc w:val="left"/>
      <w:textAlignment w:val="baseline"/>
    </w:pPr>
    <w:rPr>
      <w:rFonts w:ascii="Arial" w:hAnsi="Times New Roman"/>
      <w:kern w:val="0"/>
      <w:szCs w:val="20"/>
    </w:rPr>
  </w:style>
  <w:style w:type="character" w:customStyle="1" w:styleId="sentence1">
    <w:name w:val="sentence1"/>
    <w:qFormat/>
    <w:rPr>
      <w:sz w:val="24"/>
      <w:szCs w:val="24"/>
    </w:rPr>
  </w:style>
  <w:style w:type="character" w:customStyle="1" w:styleId="af2">
    <w:name w:val="ヘッダー (文字)"/>
    <w:link w:val="af1"/>
    <w:qFormat/>
    <w:rPr>
      <w:rFonts w:ascii="Century" w:eastAsia="ＭＳ 明朝" w:hAnsi="Century"/>
      <w:kern w:val="2"/>
      <w:sz w:val="21"/>
      <w:szCs w:val="24"/>
      <w:lang w:val="en-US" w:eastAsia="ja-JP" w:bidi="ar-SA"/>
    </w:rPr>
  </w:style>
  <w:style w:type="paragraph" w:styleId="af8">
    <w:name w:val="List Paragraph"/>
    <w:basedOn w:val="a"/>
    <w:uiPriority w:val="34"/>
    <w:qFormat/>
    <w:pPr>
      <w:ind w:leftChars="400" w:left="840"/>
    </w:pPr>
  </w:style>
  <w:style w:type="character" w:customStyle="1" w:styleId="aa">
    <w:name w:val="コメント文字列 (文字)"/>
    <w:basedOn w:val="a0"/>
    <w:link w:val="a9"/>
    <w:qFormat/>
    <w:rPr>
      <w:kern w:val="2"/>
      <w:sz w:val="21"/>
      <w:szCs w:val="24"/>
    </w:rPr>
  </w:style>
  <w:style w:type="character" w:customStyle="1" w:styleId="af">
    <w:name w:val="コメント内容 (文字)"/>
    <w:basedOn w:val="aa"/>
    <w:link w:val="ae"/>
    <w:qFormat/>
    <w:rPr>
      <w:b/>
      <w:bCs/>
      <w:kern w:val="2"/>
      <w:sz w:val="21"/>
      <w:szCs w:val="24"/>
    </w:rPr>
  </w:style>
  <w:style w:type="character" w:customStyle="1" w:styleId="a4">
    <w:name w:val="図表番号 (文字)"/>
    <w:basedOn w:val="a0"/>
    <w:link w:val="a3"/>
    <w:qFormat/>
    <w:locked/>
    <w:rPr>
      <w:b/>
      <w:bCs/>
      <w:kern w:val="2"/>
      <w:sz w:val="21"/>
      <w:szCs w:val="21"/>
    </w:rPr>
  </w:style>
  <w:style w:type="paragraph" w:customStyle="1" w:styleId="af9">
    <w:name w:val="本文４"/>
    <w:basedOn w:val="a6"/>
    <w:link w:val="afa"/>
    <w:uiPriority w:val="99"/>
    <w:qFormat/>
    <w:pPr>
      <w:ind w:firstLineChars="100" w:firstLine="100"/>
    </w:pPr>
    <w:rPr>
      <w:rFonts w:eastAsia="ＭＳ 明朝"/>
      <w:sz w:val="22"/>
      <w:szCs w:val="24"/>
      <w:u w:val="none"/>
    </w:rPr>
  </w:style>
  <w:style w:type="character" w:customStyle="1" w:styleId="afa">
    <w:name w:val="本文４ (文字)"/>
    <w:basedOn w:val="a0"/>
    <w:link w:val="af9"/>
    <w:uiPriority w:val="99"/>
    <w:qFormat/>
    <w:rPr>
      <w:kern w:val="2"/>
      <w:sz w:val="22"/>
      <w:szCs w:val="24"/>
    </w:rPr>
  </w:style>
  <w:style w:type="paragraph" w:customStyle="1" w:styleId="10">
    <w:name w:val="変更箇所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spPr>
      <a:bodyPr rot="0" spcFirstLastPara="0" vert="horz" wrap="square" lIns="0" tIns="0" rIns="0" bIns="0" numCol="1" spcCol="0" rtlCol="0" fromWordArt="0" anchor="ctr" anchorCtr="0" forceAA="0" compatLnSpc="1">
        <a:noAutofit/>
      </a:bodyPr>
      <a:lstStyle/>
      <a:style>
        <a:lnRef idx="1">
          <a:schemeClr val="dk1"/>
        </a:lnRef>
        <a:fillRef idx="2">
          <a:schemeClr val="dk1"/>
        </a:fillRef>
        <a:effectRef idx="1">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55F49-BE43-4E07-BF69-2E76A2D7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2919</Words>
  <Characters>880</Characters>
  <Application>Microsoft Office Word</Application>
  <DocSecurity>0</DocSecurity>
  <Lines>7</Lines>
  <Paragraphs>7</Paragraphs>
  <ScaleCrop>false</ScaleCrop>
  <Company>BSU金融・サービス事業部</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LiteS開発委員会・LiteS規約WG</dc:title>
  <dc:creator>瀬楽丈夫</dc:creator>
  <cp:lastModifiedBy>作成者</cp:lastModifiedBy>
  <cp:revision>37</cp:revision>
  <cp:lastPrinted>2021-07-09T00:47:00Z</cp:lastPrinted>
  <dcterms:created xsi:type="dcterms:W3CDTF">2020-08-18T04:24:00Z</dcterms:created>
  <dcterms:modified xsi:type="dcterms:W3CDTF">2021-07-30T02:43:00Z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