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AED9" w14:textId="73C86C36" w:rsidR="00A91FFC" w:rsidRDefault="00CF791D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（№　L-2020-</w:t>
      </w:r>
      <w:r w:rsidR="008948BF">
        <w:rPr>
          <w:rFonts w:ascii="ＭＳ 明朝" w:hAnsi="Times New Roman" w:hint="eastAsia"/>
          <w:color w:val="000000"/>
        </w:rPr>
        <w:t>031</w:t>
      </w:r>
      <w:r>
        <w:rPr>
          <w:rFonts w:ascii="ＭＳ 明朝" w:hAnsi="Times New Roman" w:hint="eastAsia"/>
          <w:color w:val="000000"/>
        </w:rPr>
        <w:t>）</w:t>
      </w:r>
    </w:p>
    <w:p w14:paraId="176A94F9" w14:textId="77777777" w:rsidR="00A91FFC" w:rsidRDefault="00CF791D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>
        <w:rPr>
          <w:rFonts w:eastAsia="ＭＳ ゴシック"/>
          <w:color w:val="000000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color w:val="000000"/>
          <w:w w:val="50"/>
          <w:sz w:val="40"/>
        </w:rPr>
        <w:t>L</w:t>
      </w:r>
      <w:r>
        <w:rPr>
          <w:rFonts w:eastAsia="ＭＳ ゴシック"/>
          <w:color w:val="000000"/>
          <w:w w:val="50"/>
          <w:sz w:val="40"/>
        </w:rPr>
        <w:t>iteS</w:t>
      </w:r>
      <w:proofErr w:type="spellEnd"/>
      <w:r>
        <w:rPr>
          <w:rFonts w:eastAsia="ＭＳ ゴシック" w:hint="eastAsia"/>
          <w:color w:val="000000"/>
          <w:w w:val="50"/>
          <w:sz w:val="40"/>
        </w:rPr>
        <w:t>実装規約</w:t>
      </w:r>
      <w:r>
        <w:rPr>
          <w:rFonts w:eastAsia="ＭＳ ゴシック"/>
          <w:color w:val="000000"/>
          <w:w w:val="50"/>
          <w:sz w:val="40"/>
        </w:rPr>
        <w:t>改善要求書（</w:t>
      </w:r>
      <w:r>
        <w:rPr>
          <w:rFonts w:eastAsia="ＭＳ ゴシック"/>
          <w:color w:val="000000"/>
          <w:w w:val="50"/>
          <w:sz w:val="40"/>
        </w:rPr>
        <w:t>CHANGE REQUEST</w:t>
      </w:r>
      <w:r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A91FFC" w14:paraId="365DC3D9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DBA3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B3EB7B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A91FFC" w14:paraId="4B029DDD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2F2077" w14:textId="61BAFAAD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>
              <w:rPr>
                <w:color w:val="000000"/>
              </w:rPr>
              <w:t>202</w:t>
            </w:r>
            <w:r w:rsidR="00CD37AE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年</w:t>
            </w:r>
            <w:r w:rsidR="00CD37AE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月</w:t>
            </w:r>
            <w:r w:rsidR="00CD37AE"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8FD5DC2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A91FFC" w14:paraId="2056FEB8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6EFE94" w14:textId="77777777" w:rsidR="00A91FFC" w:rsidRDefault="00CF791D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43293EB2" w14:textId="77777777" w:rsidR="00A91FFC" w:rsidRDefault="00CF791D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反映対象バージョン：</w:t>
            </w:r>
          </w:p>
        </w:tc>
      </w:tr>
      <w:tr w:rsidR="00A91FFC" w14:paraId="3F4523E8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4769A55" w14:textId="77777777" w:rsidR="00A91FFC" w:rsidRDefault="00CF791D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50B7F48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51E9CCF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2729F1F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24F2DB8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299D44B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4272232D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2FBC5EB3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6889BB56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06E4C8EF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1FD2183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6FB6A45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66289E13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A91FFC" w14:paraId="45DFD586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7F4F6D" w14:textId="77777777" w:rsidR="00A91FFC" w:rsidRDefault="00CF791D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  <w:color w:val="000000"/>
              </w:rPr>
              <w:t>LiteS</w:t>
            </w:r>
            <w:proofErr w:type="spellEnd"/>
            <w:r>
              <w:rPr>
                <w:rFonts w:ascii="ＭＳ 明朝" w:hAnsi="Times New Roman" w:hint="eastAsia"/>
                <w:color w:val="000000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116E1C3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A91FFC" w14:paraId="6376A9D0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0F4DCC" w14:textId="77777777" w:rsidR="00A91FFC" w:rsidRDefault="00CF791D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612855F6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A91FFC" w14:paraId="68D33515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D7C88" w14:textId="77777777" w:rsidR="00A91FFC" w:rsidRDefault="00CF791D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4F7F63CB" w14:textId="77777777" w:rsidR="00A91FFC" w:rsidRDefault="00CF791D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65243C49" w14:textId="77777777" w:rsidR="00A91FFC" w:rsidRDefault="00CF791D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A2998AF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A91FFC" w14:paraId="1A86C1AF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859B9" w14:textId="4C5B1D35" w:rsidR="00A91FFC" w:rsidRDefault="00CF791D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>データ項目（適用メッセージ）の改訂</w:t>
            </w:r>
            <w:r w:rsidR="0085450C">
              <w:rPr>
                <w:rFonts w:asciiTheme="minorHAnsi" w:eastAsia="ＭＳ Ｐ明朝" w:hAnsiTheme="minorHAnsi" w:hint="eastAsia"/>
                <w:szCs w:val="21"/>
              </w:rPr>
              <w:t>2</w:t>
            </w:r>
          </w:p>
        </w:tc>
      </w:tr>
      <w:tr w:rsidR="00A91FFC" w14:paraId="12FD4318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1283F" w14:textId="77777777" w:rsidR="00A91FFC" w:rsidRDefault="00CF791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1331D247" w14:textId="77777777" w:rsidR="00A91FFC" w:rsidRDefault="00A91FFC">
            <w:pPr>
              <w:spacing w:line="240" w:lineRule="exact"/>
              <w:rPr>
                <w:rFonts w:ascii="ＭＳ 明朝" w:hAnsi="Times New Roman"/>
              </w:rPr>
            </w:pPr>
          </w:p>
          <w:p w14:paraId="795CBC04" w14:textId="77777777" w:rsidR="00A91FFC" w:rsidRDefault="00CF791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764C7247" w14:textId="4981D891" w:rsidR="00CD37AE" w:rsidRPr="00CD37AE" w:rsidRDefault="00CD37AE" w:rsidP="00CD37AE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＜背景＞</w:t>
            </w:r>
          </w:p>
          <w:p w14:paraId="52C24A2A" w14:textId="7EBEBC58" w:rsidR="00CD37AE" w:rsidRPr="00CD37AE" w:rsidRDefault="00CD37AE" w:rsidP="00CD37AE">
            <w:pPr>
              <w:pStyle w:val="af8"/>
              <w:numPr>
                <w:ilvl w:val="0"/>
                <w:numId w:val="1"/>
              </w:numPr>
              <w:ind w:leftChars="0"/>
              <w:rPr>
                <w:rFonts w:ascii="ＭＳ 明朝" w:hAnsi="Times New Roman"/>
              </w:rPr>
            </w:pPr>
            <w:r w:rsidRPr="00CD37AE">
              <w:rPr>
                <w:rFonts w:ascii="ＭＳ 明朝" w:hAnsi="Times New Roman" w:hint="eastAsia"/>
              </w:rPr>
              <w:t>適格請求書等保存方式（インボイス制度）の導入、法定福利費の明示等の社会情勢への対応を契機に､利便性向上を目指して、2019年度来、標準委員会/</w:t>
            </w:r>
            <w:proofErr w:type="spellStart"/>
            <w:r w:rsidRPr="00CD37AE">
              <w:rPr>
                <w:rFonts w:ascii="ＭＳ 明朝" w:hAnsi="Times New Roman" w:hint="eastAsia"/>
              </w:rPr>
              <w:t>LiteS</w:t>
            </w:r>
            <w:proofErr w:type="spellEnd"/>
            <w:r w:rsidRPr="00CD37AE">
              <w:rPr>
                <w:rFonts w:ascii="ＭＳ 明朝" w:hAnsi="Times New Roman" w:hint="eastAsia"/>
              </w:rPr>
              <w:t>規約WGのもと、データ項目の新設・変更を検討</w:t>
            </w:r>
          </w:p>
          <w:p w14:paraId="02A40980" w14:textId="10035E7B" w:rsidR="00CD37AE" w:rsidRPr="00CD37AE" w:rsidRDefault="00CD37AE" w:rsidP="00CD37AE">
            <w:pPr>
              <w:pStyle w:val="af8"/>
              <w:numPr>
                <w:ilvl w:val="0"/>
                <w:numId w:val="1"/>
              </w:numPr>
              <w:ind w:leftChars="0"/>
              <w:rPr>
                <w:rFonts w:ascii="ＭＳ 明朝" w:hAnsi="Times New Roman"/>
              </w:rPr>
            </w:pPr>
            <w:r w:rsidRPr="00CD37AE">
              <w:rPr>
                <w:rFonts w:ascii="ＭＳ 明朝" w:hAnsi="Times New Roman" w:hint="eastAsia"/>
              </w:rPr>
              <w:t>ベンダ様、自社構築会社様より、「発注企業に対して、変更する費用負担の納得感がられない」、「当初案では2023年4月の運用開始が困難」などから、大幅な改修は困難と意見</w:t>
            </w:r>
          </w:p>
          <w:p w14:paraId="783C82A9" w14:textId="60595066" w:rsidR="00CD37AE" w:rsidRPr="00CD37AE" w:rsidRDefault="00CD37AE" w:rsidP="00CD37AE">
            <w:pPr>
              <w:pStyle w:val="af8"/>
              <w:numPr>
                <w:ilvl w:val="0"/>
                <w:numId w:val="1"/>
              </w:numPr>
              <w:ind w:leftChars="0"/>
              <w:rPr>
                <w:rFonts w:ascii="ＭＳ 明朝" w:hAnsi="Times New Roman"/>
              </w:rPr>
            </w:pPr>
            <w:r w:rsidRPr="00CD37AE">
              <w:rPr>
                <w:rFonts w:ascii="ＭＳ 明朝" w:hAnsi="Times New Roman" w:hint="eastAsia"/>
              </w:rPr>
              <w:t>改めて、次期実装規約の改訂方法について検討。検討は、重要度も容量も大きく、早期に行う必要があるため、</w:t>
            </w:r>
            <w:proofErr w:type="spellStart"/>
            <w:r w:rsidRPr="00CD37AE">
              <w:rPr>
                <w:rFonts w:ascii="ＭＳ 明朝" w:hAnsi="Times New Roman" w:hint="eastAsia"/>
              </w:rPr>
              <w:t>LiteS</w:t>
            </w:r>
            <w:proofErr w:type="spellEnd"/>
            <w:r w:rsidRPr="00CD37AE">
              <w:rPr>
                <w:rFonts w:ascii="ＭＳ 明朝" w:hAnsi="Times New Roman" w:hint="eastAsia"/>
              </w:rPr>
              <w:t>規約WG コア会議を企画し、主にデータ項目の新設・変更を議論（当該会議は、2月下旬～4月上旬にかけて週次で開催（計6回））</w:t>
            </w:r>
          </w:p>
          <w:p w14:paraId="37967282" w14:textId="77777777" w:rsidR="00CD37AE" w:rsidRDefault="00CD37AE">
            <w:pPr>
              <w:ind w:firstLineChars="100" w:firstLine="210"/>
              <w:rPr>
                <w:rFonts w:ascii="ＭＳ 明朝" w:hAnsi="Times New Roman"/>
              </w:rPr>
            </w:pPr>
          </w:p>
          <w:p w14:paraId="75A5D791" w14:textId="318B8261" w:rsidR="00A91FFC" w:rsidRDefault="00CD37AE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上記の背景に</w:t>
            </w:r>
            <w:r w:rsidR="00CF791D">
              <w:rPr>
                <w:rFonts w:ascii="ＭＳ 明朝" w:hAnsi="Times New Roman" w:hint="eastAsia"/>
              </w:rPr>
              <w:t>基づき、データ項目の適用メッセージの変更が求められた。</w:t>
            </w:r>
          </w:p>
          <w:p w14:paraId="764BC817" w14:textId="77777777" w:rsidR="00A91FFC" w:rsidRDefault="00A91FFC">
            <w:pPr>
              <w:ind w:firstLineChars="100" w:firstLine="210"/>
              <w:rPr>
                <w:rFonts w:ascii="ＭＳ 明朝" w:hAnsi="Times New Roman"/>
              </w:rPr>
            </w:pPr>
          </w:p>
          <w:p w14:paraId="54480248" w14:textId="77777777" w:rsidR="00A91FFC" w:rsidRDefault="00CF791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（1）改訂内容</w:t>
            </w:r>
          </w:p>
          <w:p w14:paraId="698C5B98" w14:textId="3ABAA90C" w:rsidR="00A91FFC" w:rsidRDefault="00CF791D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データ項目の適用メッセージを別添②のとおり変更する。</w:t>
            </w:r>
          </w:p>
          <w:p w14:paraId="29E36097" w14:textId="109B902D" w:rsidR="00A91FFC" w:rsidRDefault="00A91FFC" w:rsidP="004C696A">
            <w:pPr>
              <w:rPr>
                <w:rFonts w:ascii="ＭＳ 明朝" w:hAnsi="Times New Roman"/>
              </w:rPr>
            </w:pPr>
          </w:p>
        </w:tc>
      </w:tr>
    </w:tbl>
    <w:p w14:paraId="1903B914" w14:textId="77777777" w:rsidR="00A91FFC" w:rsidRDefault="00A91FFC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A91FFC" w14:paraId="7F25EEE8" w14:textId="77777777" w:rsidTr="002A001C">
        <w:trPr>
          <w:cantSplit/>
          <w:trHeight w:val="266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FE113" w14:textId="77777777" w:rsidR="00A91FFC" w:rsidRDefault="00CF791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2DCA6135" w14:textId="77777777" w:rsidR="00A91FFC" w:rsidRDefault="00A91FFC">
            <w:pPr>
              <w:spacing w:line="240" w:lineRule="exact"/>
              <w:rPr>
                <w:rFonts w:ascii="ＭＳ 明朝" w:hAnsi="Times New Roman"/>
              </w:rPr>
            </w:pPr>
          </w:p>
          <w:p w14:paraId="47FFF6C9" w14:textId="77777777" w:rsidR="00A91FFC" w:rsidRDefault="00CF791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41AB5044" w14:textId="77777777" w:rsidR="00A91FFC" w:rsidRDefault="00CF791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委員からの要請に基づき、データ項目の適用メッセージの変更が求められた。</w:t>
            </w:r>
          </w:p>
          <w:p w14:paraId="643312F9" w14:textId="77777777" w:rsidR="00A91FFC" w:rsidRDefault="00A91FFC">
            <w:pPr>
              <w:ind w:firstLineChars="100" w:firstLine="210"/>
              <w:rPr>
                <w:rFonts w:eastAsia="ＭＳ Ｐ明朝"/>
              </w:rPr>
            </w:pPr>
          </w:p>
          <w:p w14:paraId="166BC53C" w14:textId="77777777" w:rsidR="00A91FFC" w:rsidRDefault="00CF791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3F7A3C0E" w14:textId="77777777" w:rsidR="00A91FFC" w:rsidRDefault="00CF791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データ項目の修正となるため、システム改修が必要となる。システム開発者向けに、広く周知を図る必要がある。</w:t>
            </w:r>
          </w:p>
          <w:p w14:paraId="4F5EB3D6" w14:textId="77777777" w:rsidR="00A91FFC" w:rsidRDefault="00A91FFC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6D4B3623" w14:textId="77777777" w:rsidR="00A91FFC" w:rsidRDefault="00A91FFC">
      <w:pPr>
        <w:widowControl/>
        <w:jc w:val="left"/>
        <w:rPr>
          <w:rFonts w:ascii="ＭＳ 明朝" w:hAnsi="Times New Roman"/>
          <w:color w:val="000000"/>
        </w:rPr>
      </w:pPr>
    </w:p>
    <w:p w14:paraId="42A5E685" w14:textId="73442B4A" w:rsidR="00A91FFC" w:rsidRDefault="00CF791D" w:rsidP="002A001C">
      <w:pPr>
        <w:widowControl/>
        <w:jc w:val="left"/>
        <w:rPr>
          <w:rFonts w:ascii="ＭＳ 明朝" w:hAnsi="Times New Roman"/>
          <w:sz w:val="24"/>
        </w:rPr>
      </w:pPr>
      <w:r>
        <w:rPr>
          <w:rFonts w:ascii="ＭＳ 明朝" w:hAnsi="Times New Roman"/>
          <w:color w:val="000000"/>
        </w:rPr>
        <w:br w:type="page"/>
      </w:r>
      <w:r>
        <w:rPr>
          <w:rFonts w:ascii="ＭＳ 明朝" w:hAnsi="Times New Roman" w:hint="eastAsia"/>
          <w:color w:val="000000"/>
        </w:rPr>
        <w:lastRenderedPageBreak/>
        <w:t>（№　L-202</w:t>
      </w:r>
      <w:r w:rsidR="00CD37AE">
        <w:rPr>
          <w:rFonts w:ascii="ＭＳ 明朝" w:hAnsi="Times New Roman" w:hint="eastAsia"/>
          <w:color w:val="000000"/>
        </w:rPr>
        <w:t>0</w:t>
      </w:r>
      <w:r>
        <w:rPr>
          <w:rFonts w:ascii="ＭＳ 明朝" w:hAnsi="Times New Roman" w:hint="eastAsia"/>
          <w:color w:val="000000"/>
        </w:rPr>
        <w:t>-</w:t>
      </w:r>
      <w:r w:rsidR="00CD37AE">
        <w:rPr>
          <w:rFonts w:ascii="ＭＳ 明朝" w:hAnsi="Times New Roman" w:hint="eastAsia"/>
          <w:color w:val="000000"/>
        </w:rPr>
        <w:t>xxx</w:t>
      </w:r>
      <w:r>
        <w:rPr>
          <w:rFonts w:ascii="ＭＳ 明朝" w:hAnsi="Times New Roman" w:hint="eastAsia"/>
          <w:color w:val="000000"/>
        </w:rPr>
        <w:t>）</w:t>
      </w:r>
    </w:p>
    <w:p w14:paraId="71895E18" w14:textId="77777777" w:rsidR="00A91FFC" w:rsidRDefault="00CF791D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3DEBC07F" w14:textId="77777777" w:rsidR="00A91FFC" w:rsidRDefault="00CF791D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184492B1" w14:textId="77777777" w:rsidR="00A91FFC" w:rsidRDefault="00A91FFC">
      <w:pPr>
        <w:spacing w:line="320" w:lineRule="exact"/>
      </w:pPr>
    </w:p>
    <w:p w14:paraId="19BC5FE1" w14:textId="77777777" w:rsidR="00A91FFC" w:rsidRDefault="00CF791D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AB6EA77" w14:textId="77777777" w:rsidR="00A91FFC" w:rsidRDefault="00A91FFC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A91FFC" w14:paraId="1C48308A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4DCC1F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9C8286" w14:textId="78D0E2CF" w:rsidR="00A91FFC" w:rsidRDefault="00CF791D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 w:rsidR="00CD37AE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 w:rsidR="00CD37AE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CD37AE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  <w:tr w:rsidR="00A91FFC" w14:paraId="567D8B2B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87ADA4E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159058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224F47AD" w14:textId="77777777" w:rsidR="00A91FFC" w:rsidRDefault="00CF791D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proofErr w:type="spellStart"/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proofErr w:type="spellEnd"/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2950C9DD" w14:textId="77777777" w:rsidR="00A91FFC" w:rsidRDefault="00A91FFC">
      <w:pPr>
        <w:spacing w:line="320" w:lineRule="exact"/>
        <w:rPr>
          <w:color w:val="FF0000"/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A91FFC" w14:paraId="41785815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B5CE394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935265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（提案者、対象メッセージ、新規項目名称・摘要等を記載）</w:t>
            </w:r>
          </w:p>
          <w:p w14:paraId="0FCCDE49" w14:textId="5F7AC8FB" w:rsidR="00A91FFC" w:rsidRDefault="00CF791D">
            <w:pPr>
              <w:spacing w:line="320" w:lineRule="exact"/>
            </w:pPr>
            <w:r>
              <w:rPr>
                <w:rFonts w:ascii="ＭＳ 明朝" w:hAnsi="Times New Roman" w:hint="eastAsia"/>
              </w:rPr>
              <w:t xml:space="preserve"> データ項目（適用メッセージ）の改訂</w:t>
            </w:r>
            <w:r w:rsidR="00CD37AE">
              <w:rPr>
                <w:rFonts w:ascii="ＭＳ 明朝" w:hAnsi="Times New Roman" w:hint="eastAsia"/>
              </w:rPr>
              <w:t>2</w:t>
            </w:r>
          </w:p>
        </w:tc>
      </w:tr>
    </w:tbl>
    <w:p w14:paraId="40D7F4FF" w14:textId="77777777" w:rsidR="00A91FFC" w:rsidRDefault="00A91FFC"/>
    <w:tbl>
      <w:tblPr>
        <w:tblW w:w="87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A91FFC" w14:paraId="057ADC92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DEAC89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48DCBB3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ECC7A40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A91FFC" w14:paraId="496AB658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56C6F21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BF037A1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0992F1E2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5562F22" w14:textId="77777777" w:rsidR="00A91FFC" w:rsidRDefault="00A91FFC">
            <w:pPr>
              <w:spacing w:line="280" w:lineRule="exact"/>
              <w:jc w:val="center"/>
            </w:pPr>
          </w:p>
          <w:p w14:paraId="365B28DB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623B3CE9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59CB14E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374ABE13" w14:textId="77777777" w:rsidR="00A91FFC" w:rsidRDefault="00A91FFC">
            <w:pPr>
              <w:spacing w:line="280" w:lineRule="exact"/>
            </w:pPr>
          </w:p>
        </w:tc>
      </w:tr>
      <w:tr w:rsidR="00A91FFC" w14:paraId="330A3E0A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E226D6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7F8A38E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68A740D2" w14:textId="77777777" w:rsidR="00A91FFC" w:rsidRDefault="00A91FF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36EA801" w14:textId="77777777" w:rsidR="00A91FFC" w:rsidRDefault="00A91FFC">
            <w:pPr>
              <w:spacing w:line="280" w:lineRule="exact"/>
              <w:jc w:val="center"/>
            </w:pPr>
          </w:p>
          <w:p w14:paraId="773027E5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D776E03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9C41945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従来業務からの変更は特に生じない。</w:t>
            </w:r>
          </w:p>
        </w:tc>
      </w:tr>
      <w:tr w:rsidR="00A91FFC" w14:paraId="23F76222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FAD489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3B84982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7FE8F3D6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6DF6370" w14:textId="77777777" w:rsidR="00A91FFC" w:rsidRDefault="00A91FFC">
            <w:pPr>
              <w:spacing w:line="280" w:lineRule="exact"/>
              <w:jc w:val="center"/>
            </w:pPr>
          </w:p>
          <w:p w14:paraId="62F67B8E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4EED572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97F4E9A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A91FFC" w14:paraId="707055C0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47C7350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560B069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95C78A6" w14:textId="77777777" w:rsidR="00A91FFC" w:rsidRDefault="00A91FFC">
            <w:pPr>
              <w:spacing w:line="280" w:lineRule="exact"/>
              <w:jc w:val="center"/>
            </w:pPr>
          </w:p>
          <w:p w14:paraId="2B8D3D3E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4732B31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14CF56E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A91FFC" w14:paraId="191EC22F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09689F5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A37425C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44F9B2C4" w14:textId="77777777" w:rsidR="00A91FFC" w:rsidRDefault="00A91FF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A4BDFE5" w14:textId="77777777" w:rsidR="00A91FFC" w:rsidRDefault="00A91FFC">
            <w:pPr>
              <w:spacing w:line="280" w:lineRule="exact"/>
              <w:jc w:val="center"/>
            </w:pPr>
          </w:p>
          <w:p w14:paraId="0BD9341A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6B0901B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E951A4C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A91FFC" w14:paraId="55138D34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C0C401E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D049DD6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0527D38B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3EB22D5" w14:textId="77777777" w:rsidR="00A91FFC" w:rsidRDefault="00A91FFC">
            <w:pPr>
              <w:spacing w:line="280" w:lineRule="exact"/>
              <w:jc w:val="center"/>
            </w:pPr>
          </w:p>
          <w:p w14:paraId="4EA42D14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B624118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367ED9D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A91FFC" w14:paraId="7B2D0114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A1CF6AE" w14:textId="77777777" w:rsidR="00A91FFC" w:rsidRDefault="00CF791D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4305589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7D4E7149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55CFBEC" w14:textId="77777777" w:rsidR="00A91FFC" w:rsidRDefault="00A91FFC">
            <w:pPr>
              <w:spacing w:line="280" w:lineRule="exact"/>
              <w:jc w:val="center"/>
            </w:pPr>
          </w:p>
          <w:p w14:paraId="1B39770F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6994AA0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1D09D3D" w14:textId="77777777" w:rsidR="00A91FFC" w:rsidRDefault="00A91FFC">
            <w:pPr>
              <w:spacing w:line="280" w:lineRule="exact"/>
            </w:pPr>
          </w:p>
        </w:tc>
      </w:tr>
      <w:tr w:rsidR="00A91FFC" w14:paraId="55EFB04A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8F46E4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B9F5E95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2BFC7E74" w14:textId="77777777" w:rsidR="00A91FFC" w:rsidRDefault="00A91FF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08BF997" w14:textId="77777777" w:rsidR="00A91FFC" w:rsidRDefault="00A91FFC">
            <w:pPr>
              <w:spacing w:line="280" w:lineRule="exact"/>
              <w:jc w:val="center"/>
            </w:pPr>
          </w:p>
          <w:p w14:paraId="64F2DA57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3AF1631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EF346CA" w14:textId="77777777" w:rsidR="00A91FFC" w:rsidRDefault="00A91FFC">
            <w:pPr>
              <w:spacing w:line="280" w:lineRule="exact"/>
            </w:pPr>
          </w:p>
        </w:tc>
      </w:tr>
      <w:tr w:rsidR="00A91FFC" w14:paraId="6D8F7394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674AD8ED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D70F854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lastRenderedPageBreak/>
              <w:t>①各社の帳票出力に</w:t>
            </w:r>
            <w:r>
              <w:rPr>
                <w:rFonts w:hint="eastAsia"/>
              </w:rPr>
              <w:lastRenderedPageBreak/>
              <w:t>依存する項目が否か</w:t>
            </w:r>
          </w:p>
          <w:p w14:paraId="31F38E80" w14:textId="77777777" w:rsidR="00A91FFC" w:rsidRDefault="00A91FF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7AE9220" w14:textId="77777777" w:rsidR="00A91FFC" w:rsidRDefault="00A91FFC">
            <w:pPr>
              <w:spacing w:line="280" w:lineRule="exact"/>
              <w:jc w:val="center"/>
            </w:pPr>
          </w:p>
          <w:p w14:paraId="2F28B65C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△</w:t>
            </w:r>
          </w:p>
          <w:p w14:paraId="47E8AE01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683A40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lastRenderedPageBreak/>
              <w:t>請求書の帳票出力レイアウトに変更を生じ</w:t>
            </w:r>
            <w:r>
              <w:rPr>
                <w:rFonts w:hint="eastAsia"/>
              </w:rPr>
              <w:lastRenderedPageBreak/>
              <w:t>るため、併せてシステム改修が必要である。</w:t>
            </w:r>
          </w:p>
        </w:tc>
      </w:tr>
      <w:tr w:rsidR="00A91FFC" w14:paraId="0FDD8DE5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3351D5CD" w14:textId="77777777" w:rsidR="00A91FFC" w:rsidRDefault="00CF791D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6583D5A3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0DA7C8F3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8D4D9FB" w14:textId="77777777" w:rsidR="00A91FFC" w:rsidRDefault="00A91FFC">
            <w:pPr>
              <w:spacing w:line="280" w:lineRule="exact"/>
              <w:jc w:val="center"/>
            </w:pPr>
          </w:p>
          <w:p w14:paraId="18BB6BDF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925FCE3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163771D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他項目での類似機能はない。</w:t>
            </w:r>
          </w:p>
        </w:tc>
      </w:tr>
      <w:tr w:rsidR="00A91FFC" w14:paraId="644B48AD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199557F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3271B1AB" w14:textId="77777777" w:rsidR="00A91FFC" w:rsidRDefault="00A91FFC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EB9C05E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①類似項目との違いは明確か</w:t>
            </w:r>
          </w:p>
          <w:p w14:paraId="4715A86B" w14:textId="77777777" w:rsidR="00A91FFC" w:rsidRDefault="00A91FF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4EAFBA5" w14:textId="77777777" w:rsidR="00A91FFC" w:rsidRDefault="00A91FFC">
            <w:pPr>
              <w:spacing w:line="280" w:lineRule="exact"/>
              <w:jc w:val="center"/>
            </w:pPr>
          </w:p>
          <w:p w14:paraId="65C4BC8F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4782AF10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B82CEFA" w14:textId="77777777" w:rsidR="00A91FFC" w:rsidRDefault="00A91FFC">
            <w:pPr>
              <w:spacing w:line="280" w:lineRule="exact"/>
            </w:pPr>
          </w:p>
        </w:tc>
      </w:tr>
      <w:tr w:rsidR="00A91FFC" w14:paraId="4369EB84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2FF86E" w14:textId="77777777" w:rsidR="00A91FFC" w:rsidRDefault="00A91FFC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65A56CC" w14:textId="77777777" w:rsidR="00A91FFC" w:rsidRDefault="00CF791D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2C0AADA" w14:textId="77777777" w:rsidR="00A91FFC" w:rsidRDefault="00A91FFC">
            <w:pPr>
              <w:spacing w:line="280" w:lineRule="exact"/>
              <w:jc w:val="center"/>
            </w:pPr>
          </w:p>
          <w:p w14:paraId="04671F67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32C5A5C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79327C7" w14:textId="77777777" w:rsidR="00A91FFC" w:rsidRDefault="00A91FFC">
            <w:pPr>
              <w:spacing w:line="280" w:lineRule="exact"/>
            </w:pPr>
          </w:p>
        </w:tc>
      </w:tr>
      <w:tr w:rsidR="00A91FFC" w14:paraId="770AE99D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7CF8D9" w14:textId="77777777" w:rsidR="00A91FFC" w:rsidRDefault="00CF791D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2638B20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7FDD32D9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63F4A212" w14:textId="77777777" w:rsidR="00A91FFC" w:rsidRDefault="00A91FFC">
            <w:pPr>
              <w:spacing w:line="280" w:lineRule="exact"/>
              <w:jc w:val="center"/>
            </w:pPr>
          </w:p>
          <w:p w14:paraId="3AFA7477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3552D099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194F7B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即時対応が必要となる。</w:t>
            </w:r>
          </w:p>
        </w:tc>
      </w:tr>
    </w:tbl>
    <w:p w14:paraId="78B11442" w14:textId="77777777" w:rsidR="00A91FFC" w:rsidRDefault="00A91FFC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A91FFC" w14:paraId="75D9D30C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631B4B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AD4B4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26B47DD9" w14:textId="77777777" w:rsidR="00702AF7" w:rsidRDefault="00702AF7" w:rsidP="00702AF7">
            <w:pPr>
              <w:spacing w:line="320" w:lineRule="exact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　標準委員会第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LiteS</w:t>
            </w:r>
            <w:proofErr w:type="spellEnd"/>
            <w:r>
              <w:rPr>
                <w:rFonts w:hint="eastAsia"/>
              </w:rPr>
              <w:t>規約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回、設備見積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回と合同開催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に提出、承認。</w:t>
            </w:r>
          </w:p>
          <w:p w14:paraId="754CB696" w14:textId="77777777" w:rsidR="00702AF7" w:rsidRDefault="00702AF7" w:rsidP="00702AF7">
            <w:pPr>
              <w:spacing w:line="320" w:lineRule="exact"/>
            </w:pPr>
          </w:p>
          <w:p w14:paraId="1B0580A5" w14:textId="00C16078" w:rsidR="00702AF7" w:rsidRDefault="00702AF7" w:rsidP="00702AF7">
            <w:pPr>
              <w:spacing w:line="320" w:lineRule="exact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年度標準委員会第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(2021/06/10)</w:t>
            </w:r>
            <w:r w:rsidR="00462E43">
              <w:rPr>
                <w:rFonts w:hint="eastAsia"/>
              </w:rPr>
              <w:t>指摘あり｡</w:t>
            </w:r>
          </w:p>
          <w:p w14:paraId="3D5EC9AB" w14:textId="3D250000" w:rsidR="00A91FFC" w:rsidRDefault="00702AF7" w:rsidP="00702AF7">
            <w:pPr>
              <w:spacing w:line="320" w:lineRule="exact"/>
            </w:pP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L-2020-037(</w:t>
            </w:r>
            <w:r>
              <w:rPr>
                <w:rFonts w:hint="eastAsia"/>
              </w:rPr>
              <w:t>欠番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に記載されていた事項も本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に含めるように修正することとする。</w:t>
            </w:r>
          </w:p>
          <w:p w14:paraId="786B7B83" w14:textId="17BD8320" w:rsidR="00A91FFC" w:rsidRDefault="00A91FFC">
            <w:pPr>
              <w:spacing w:line="320" w:lineRule="exact"/>
            </w:pPr>
          </w:p>
          <w:p w14:paraId="2FE6104D" w14:textId="12954FD0" w:rsidR="00474B4C" w:rsidRDefault="00474B4C" w:rsidP="00474B4C">
            <w:pPr>
              <w:spacing w:line="320" w:lineRule="exact"/>
            </w:pPr>
            <w:r>
              <w:rPr>
                <w:rFonts w:hint="eastAsia"/>
              </w:rPr>
              <w:t>2021/07/09</w:t>
            </w:r>
            <w:r>
              <w:rPr>
                <w:rFonts w:hint="eastAsia"/>
              </w:rPr>
              <w:t xml:space="preserve">　</w:t>
            </w:r>
            <w:r w:rsidR="00734D59">
              <w:t>L-2020-037</w:t>
            </w:r>
            <w:r w:rsidR="00734D59">
              <w:rPr>
                <w:rFonts w:hint="eastAsia"/>
              </w:rPr>
              <w:t>は</w:t>
            </w:r>
            <w:r w:rsidR="00734D59">
              <w:t>L-2020-031</w:t>
            </w:r>
            <w:bookmarkStart w:id="0" w:name="_GoBack"/>
            <w:bookmarkEnd w:id="0"/>
            <w:r>
              <w:rPr>
                <w:rFonts w:hint="eastAsia"/>
              </w:rPr>
              <w:t>ともに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別添①データ項目定義一覧､②適用メッセージ一覧の通りに策定していることを示すものである｡ただし</w:t>
            </w:r>
            <w:r>
              <w:rPr>
                <w:rFonts w:hint="eastAsia"/>
              </w:rPr>
              <w:t>L-2020-031</w:t>
            </w:r>
            <w:r>
              <w:rPr>
                <w:rFonts w:hint="eastAsia"/>
              </w:rPr>
              <w:t>は､</w:t>
            </w:r>
            <w:r>
              <w:rPr>
                <w:rFonts w:hint="eastAsia"/>
              </w:rPr>
              <w:t xml:space="preserve">CI-NET </w:t>
            </w:r>
            <w:proofErr w:type="spellStart"/>
            <w:r>
              <w:rPr>
                <w:rFonts w:hint="eastAsia"/>
              </w:rPr>
              <w:t>LiteS</w:t>
            </w:r>
            <w:proofErr w:type="spellEnd"/>
            <w:r>
              <w:rPr>
                <w:rFonts w:hint="eastAsia"/>
              </w:rPr>
              <w:t>実装規約</w:t>
            </w:r>
            <w:r>
              <w:rPr>
                <w:rFonts w:hint="eastAsia"/>
              </w:rPr>
              <w:t>Ver.2.1 ad.8</w:t>
            </w:r>
            <w:r>
              <w:rPr>
                <w:rFonts w:hint="eastAsia"/>
              </w:rPr>
              <w:t>に戻す前のインボイス対応以外の新設をも含んだものであり､</w:t>
            </w:r>
            <w:r>
              <w:rPr>
                <w:rFonts w:hint="eastAsia"/>
              </w:rPr>
              <w:t>L-2020-037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Ver.2.1 ad.8</w:t>
            </w:r>
            <w:r>
              <w:rPr>
                <w:rFonts w:hint="eastAsia"/>
              </w:rPr>
              <w:t>に戻す内容を基礎にしたものである｡時期､内容の違いがあり､ともに承認である｡</w:t>
            </w:r>
          </w:p>
          <w:p w14:paraId="5C5C0F22" w14:textId="280C214E" w:rsidR="00474B4C" w:rsidRDefault="00474B4C" w:rsidP="00474B4C">
            <w:pPr>
              <w:spacing w:line="320" w:lineRule="exact"/>
            </w:pPr>
            <w:r>
              <w:rPr>
                <w:rFonts w:hint="eastAsia"/>
              </w:rPr>
              <w:t>L-2020-037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L-2020-031</w:t>
            </w:r>
            <w:r>
              <w:rPr>
                <w:rFonts w:hint="eastAsia"/>
              </w:rPr>
              <w:t>の上書きの模様となり､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リストには前後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を記載する｡</w:t>
            </w:r>
          </w:p>
          <w:p w14:paraId="4E6E3AFD" w14:textId="77777777" w:rsidR="00A91FFC" w:rsidRDefault="00A91FFC">
            <w:pPr>
              <w:spacing w:line="320" w:lineRule="exact"/>
            </w:pPr>
          </w:p>
        </w:tc>
      </w:tr>
      <w:tr w:rsidR="00A91FFC" w14:paraId="76DB912C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0827D14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053CB5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08F6E0CC" w14:textId="77777777" w:rsidR="00A91FFC" w:rsidRDefault="00A91FFC">
            <w:pPr>
              <w:spacing w:line="320" w:lineRule="exact"/>
            </w:pPr>
          </w:p>
          <w:p w14:paraId="021A9AF3" w14:textId="77777777" w:rsidR="00A91FFC" w:rsidRDefault="00A91FFC">
            <w:pPr>
              <w:spacing w:line="320" w:lineRule="exact"/>
            </w:pPr>
          </w:p>
          <w:p w14:paraId="51B70F87" w14:textId="77777777" w:rsidR="00A91FFC" w:rsidRDefault="00A91FFC">
            <w:pPr>
              <w:spacing w:line="320" w:lineRule="exact"/>
            </w:pPr>
          </w:p>
        </w:tc>
      </w:tr>
    </w:tbl>
    <w:p w14:paraId="605D41BD" w14:textId="77777777" w:rsidR="00A91FFC" w:rsidRDefault="00A91FFC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A91FFC" w14:paraId="39C185BC" w14:textId="77777777">
        <w:trPr>
          <w:trHeight w:val="705"/>
          <w:jc w:val="center"/>
        </w:trPr>
        <w:tc>
          <w:tcPr>
            <w:tcW w:w="7491" w:type="dxa"/>
          </w:tcPr>
          <w:p w14:paraId="74AFDA21" w14:textId="77777777" w:rsidR="00A91FFC" w:rsidRDefault="00CF791D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19502877" w14:textId="77777777" w:rsidR="00A91FFC" w:rsidRDefault="00CF791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332D161A" w14:textId="77777777" w:rsidR="00A91FFC" w:rsidRDefault="00CF791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3B5B81D" w14:textId="77777777" w:rsidR="00A91FFC" w:rsidRDefault="00CF791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4D65141D" w14:textId="77777777" w:rsidR="00A91FFC" w:rsidRDefault="00CF791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0345809" w14:textId="77777777" w:rsidR="00A91FFC" w:rsidRDefault="00A91FFC">
      <w:pPr>
        <w:widowControl/>
        <w:jc w:val="left"/>
        <w:rPr>
          <w:rFonts w:ascii="ＭＳ 明朝" w:hAnsi="Times New Roman"/>
          <w:color w:val="000000"/>
        </w:rPr>
      </w:pPr>
    </w:p>
    <w:sectPr w:rsidR="00A91FF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75997" w14:textId="77777777" w:rsidR="00216DA3" w:rsidRDefault="00216DA3">
      <w:r>
        <w:separator/>
      </w:r>
    </w:p>
  </w:endnote>
  <w:endnote w:type="continuationSeparator" w:id="0">
    <w:p w14:paraId="6A0DF0BF" w14:textId="77777777" w:rsidR="00216DA3" w:rsidRDefault="0021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9407" w14:textId="3D1EB3E6" w:rsidR="00A91FFC" w:rsidRDefault="00CF791D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74B4C">
      <w:rPr>
        <w:rStyle w:val="af3"/>
        <w:noProof/>
      </w:rPr>
      <w:t>3</w:t>
    </w:r>
    <w:r>
      <w:rPr>
        <w:rStyle w:val="af3"/>
      </w:rPr>
      <w:fldChar w:fldCharType="end"/>
    </w:r>
  </w:p>
  <w:p w14:paraId="33FC96E7" w14:textId="77777777" w:rsidR="00A91FFC" w:rsidRDefault="00A91F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223F" w14:textId="35F212D0" w:rsidR="00A91FFC" w:rsidRDefault="00CF791D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 w:rsidR="00734D59">
      <w:rPr>
        <w:rStyle w:val="af3"/>
        <w:rFonts w:ascii="ＭＳ Ｐゴシック" w:eastAsia="ＭＳ Ｐゴシック" w:hAnsi="ＭＳ Ｐゴシック"/>
        <w:noProof/>
      </w:rPr>
      <w:t>3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6C7DAADE" w14:textId="77777777" w:rsidR="00A91FFC" w:rsidRDefault="00A91F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E29C4" w14:textId="77777777" w:rsidR="00216DA3" w:rsidRDefault="00216DA3">
      <w:r>
        <w:separator/>
      </w:r>
    </w:p>
  </w:footnote>
  <w:footnote w:type="continuationSeparator" w:id="0">
    <w:p w14:paraId="4FD86803" w14:textId="77777777" w:rsidR="00216DA3" w:rsidRDefault="0021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7ABF" w14:textId="77777777" w:rsidR="00A91FFC" w:rsidRDefault="00CF791D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03AB9" w14:textId="6CE8DC76" w:rsidR="008948BF" w:rsidRPr="00173016" w:rsidRDefault="008948BF" w:rsidP="008948BF">
    <w:pPr>
      <w:pStyle w:val="af1"/>
      <w:wordWrap w:val="0"/>
      <w:ind w:leftChars="114" w:left="6539" w:hangingChars="3000" w:hanging="6300"/>
      <w:jc w:val="right"/>
      <w:rPr>
        <w:szCs w:val="21"/>
      </w:rPr>
    </w:pPr>
    <w:r>
      <w:rPr>
        <w:rFonts w:hint="eastAsia"/>
        <w:szCs w:val="21"/>
      </w:rPr>
      <w:t>20</w:t>
    </w:r>
    <w:r>
      <w:rPr>
        <w:szCs w:val="21"/>
      </w:rPr>
      <w:t>20</w:t>
    </w:r>
    <w:r w:rsidRPr="00173016">
      <w:rPr>
        <w:rFonts w:hint="eastAsia"/>
        <w:szCs w:val="21"/>
        <w:lang w:eastAsia="zh-TW"/>
      </w:rPr>
      <w:t>年度</w:t>
    </w:r>
    <w:r>
      <w:rPr>
        <w:rFonts w:hint="eastAsia"/>
        <w:szCs w:val="21"/>
      </w:rPr>
      <w:t xml:space="preserve">　</w:t>
    </w:r>
    <w:r w:rsidRPr="00173016">
      <w:rPr>
        <w:rFonts w:hint="eastAsia"/>
        <w:szCs w:val="21"/>
        <w:lang w:eastAsia="zh-TW"/>
      </w:rPr>
      <w:t>情報化評議会</w:t>
    </w:r>
    <w:r w:rsidRPr="00173016">
      <w:rPr>
        <w:rFonts w:hint="eastAsia"/>
        <w:szCs w:val="21"/>
        <w:lang w:eastAsia="zh-TW"/>
      </w:rPr>
      <w:t>(CI-NET)</w:t>
    </w:r>
    <w:r w:rsidRPr="00173016">
      <w:rPr>
        <w:rFonts w:hint="eastAsia"/>
        <w:szCs w:val="21"/>
        <w:lang w:eastAsia="zh-TW"/>
      </w:rPr>
      <w:t xml:space="preserve">　</w:t>
    </w:r>
    <w:r>
      <w:rPr>
        <w:rFonts w:hint="eastAsia"/>
        <w:szCs w:val="21"/>
      </w:rPr>
      <w:t>標準規約設備合同　資料</w:t>
    </w:r>
    <w:r>
      <w:rPr>
        <w:rFonts w:hint="eastAsia"/>
        <w:szCs w:val="21"/>
      </w:rPr>
      <w:t>3-3</w:t>
    </w:r>
  </w:p>
  <w:p w14:paraId="25A9A965" w14:textId="77777777" w:rsidR="008948BF" w:rsidRPr="00173016" w:rsidRDefault="008948BF" w:rsidP="008948BF">
    <w:pPr>
      <w:pStyle w:val="af1"/>
      <w:ind w:leftChars="114" w:left="6539" w:hangingChars="3000" w:hanging="6300"/>
      <w:jc w:val="right"/>
      <w:rPr>
        <w:szCs w:val="21"/>
      </w:rPr>
    </w:pPr>
    <w:r>
      <w:rPr>
        <w:rFonts w:hint="eastAsia"/>
        <w:szCs w:val="21"/>
      </w:rPr>
      <w:t>202</w:t>
    </w:r>
    <w:r>
      <w:rPr>
        <w:szCs w:val="21"/>
      </w:rPr>
      <w:t>1</w:t>
    </w:r>
    <w:r w:rsidRPr="00173016">
      <w:rPr>
        <w:rFonts w:hint="eastAsia"/>
        <w:szCs w:val="21"/>
      </w:rPr>
      <w:t>年</w:t>
    </w:r>
    <w:r>
      <w:rPr>
        <w:rFonts w:hint="eastAsia"/>
        <w:szCs w:val="21"/>
      </w:rPr>
      <w:t>4</w:t>
    </w:r>
    <w:r w:rsidRPr="00173016">
      <w:rPr>
        <w:rFonts w:hint="eastAsia"/>
        <w:szCs w:val="21"/>
      </w:rPr>
      <w:t>月</w:t>
    </w:r>
    <w:r>
      <w:rPr>
        <w:rFonts w:hint="eastAsia"/>
        <w:szCs w:val="21"/>
      </w:rPr>
      <w:t>5</w:t>
    </w:r>
    <w:r w:rsidRPr="00173016">
      <w:rPr>
        <w:rFonts w:hint="eastAsia"/>
        <w:szCs w:val="21"/>
      </w:rPr>
      <w:t>日</w:t>
    </w:r>
  </w:p>
  <w:p w14:paraId="08154FF1" w14:textId="2FDCFE30" w:rsidR="00A91FFC" w:rsidRPr="008948BF" w:rsidRDefault="00A91FFC" w:rsidP="008948B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4A9F"/>
    <w:multiLevelType w:val="hybridMultilevel"/>
    <w:tmpl w:val="91DC2782"/>
    <w:lvl w:ilvl="0" w:tplc="DC74CF7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9C767CE"/>
    <w:multiLevelType w:val="hybridMultilevel"/>
    <w:tmpl w:val="2ED40AD6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620AC"/>
    <w:rsid w:val="000706A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03FD"/>
    <w:rsid w:val="00131C45"/>
    <w:rsid w:val="00136E40"/>
    <w:rsid w:val="00142E5C"/>
    <w:rsid w:val="0014331E"/>
    <w:rsid w:val="00147ABF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60BC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3404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16DA3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01C"/>
    <w:rsid w:val="002A0889"/>
    <w:rsid w:val="002A2F53"/>
    <w:rsid w:val="002A5431"/>
    <w:rsid w:val="002A5DD3"/>
    <w:rsid w:val="002A7ABE"/>
    <w:rsid w:val="002B0F2F"/>
    <w:rsid w:val="002B3B2A"/>
    <w:rsid w:val="002B7F7E"/>
    <w:rsid w:val="002C0821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4780B"/>
    <w:rsid w:val="003509F6"/>
    <w:rsid w:val="003531FC"/>
    <w:rsid w:val="00353752"/>
    <w:rsid w:val="0035730F"/>
    <w:rsid w:val="00360351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0E5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2E43"/>
    <w:rsid w:val="0046384D"/>
    <w:rsid w:val="0046616E"/>
    <w:rsid w:val="004711A4"/>
    <w:rsid w:val="0047328D"/>
    <w:rsid w:val="0047427F"/>
    <w:rsid w:val="00474B4C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96A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426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5B8C"/>
    <w:rsid w:val="0062151D"/>
    <w:rsid w:val="00621DEA"/>
    <w:rsid w:val="00623B82"/>
    <w:rsid w:val="00625406"/>
    <w:rsid w:val="006254A5"/>
    <w:rsid w:val="006254F5"/>
    <w:rsid w:val="0062749D"/>
    <w:rsid w:val="006333F3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A79B5"/>
    <w:rsid w:val="006B0684"/>
    <w:rsid w:val="006B1835"/>
    <w:rsid w:val="006B2CBA"/>
    <w:rsid w:val="006B3C6F"/>
    <w:rsid w:val="006B3EA1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02AF7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2766C"/>
    <w:rsid w:val="007304FF"/>
    <w:rsid w:val="00730864"/>
    <w:rsid w:val="00734D59"/>
    <w:rsid w:val="00734F21"/>
    <w:rsid w:val="00736498"/>
    <w:rsid w:val="00736605"/>
    <w:rsid w:val="00740995"/>
    <w:rsid w:val="00743022"/>
    <w:rsid w:val="00743075"/>
    <w:rsid w:val="00744CBA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8CD"/>
    <w:rsid w:val="007B0B11"/>
    <w:rsid w:val="007B0C85"/>
    <w:rsid w:val="007B1F2C"/>
    <w:rsid w:val="007B3E5A"/>
    <w:rsid w:val="007B3F17"/>
    <w:rsid w:val="007B69F0"/>
    <w:rsid w:val="007B7613"/>
    <w:rsid w:val="007C2B29"/>
    <w:rsid w:val="007C3C8B"/>
    <w:rsid w:val="007C64C1"/>
    <w:rsid w:val="007C6B7F"/>
    <w:rsid w:val="007C6D45"/>
    <w:rsid w:val="007D2DE9"/>
    <w:rsid w:val="007D5B26"/>
    <w:rsid w:val="007E0515"/>
    <w:rsid w:val="007E27A0"/>
    <w:rsid w:val="007E360D"/>
    <w:rsid w:val="007E40A0"/>
    <w:rsid w:val="007E4C25"/>
    <w:rsid w:val="007F142A"/>
    <w:rsid w:val="007F1B39"/>
    <w:rsid w:val="007F5233"/>
    <w:rsid w:val="007F5733"/>
    <w:rsid w:val="007F5C92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450C"/>
    <w:rsid w:val="00855174"/>
    <w:rsid w:val="00855F01"/>
    <w:rsid w:val="008561B0"/>
    <w:rsid w:val="0085709B"/>
    <w:rsid w:val="0085748B"/>
    <w:rsid w:val="00857A87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9AB"/>
    <w:rsid w:val="00881ABF"/>
    <w:rsid w:val="00884A98"/>
    <w:rsid w:val="008929DD"/>
    <w:rsid w:val="008948BF"/>
    <w:rsid w:val="008A027A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E04B2"/>
    <w:rsid w:val="008E14BE"/>
    <w:rsid w:val="008E18D4"/>
    <w:rsid w:val="008E1AA2"/>
    <w:rsid w:val="008E5F3C"/>
    <w:rsid w:val="008E6965"/>
    <w:rsid w:val="008F0FFA"/>
    <w:rsid w:val="008F21BB"/>
    <w:rsid w:val="008F25B8"/>
    <w:rsid w:val="008F2987"/>
    <w:rsid w:val="008F360D"/>
    <w:rsid w:val="008F551C"/>
    <w:rsid w:val="008F7DD4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66042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B752F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1FFC"/>
    <w:rsid w:val="00A93A2D"/>
    <w:rsid w:val="00A95E37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339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763BE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0EB6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5CA2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C50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7AE"/>
    <w:rsid w:val="00CD3F33"/>
    <w:rsid w:val="00CE083F"/>
    <w:rsid w:val="00CE4B10"/>
    <w:rsid w:val="00CF074D"/>
    <w:rsid w:val="00CF2829"/>
    <w:rsid w:val="00CF4EC2"/>
    <w:rsid w:val="00CF791D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D33"/>
    <w:rsid w:val="00D52E56"/>
    <w:rsid w:val="00D52EC8"/>
    <w:rsid w:val="00D57C5C"/>
    <w:rsid w:val="00D611F6"/>
    <w:rsid w:val="00D61650"/>
    <w:rsid w:val="00D623A9"/>
    <w:rsid w:val="00D633EB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3966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E5"/>
    <w:rsid w:val="00E25AF0"/>
    <w:rsid w:val="00E305BD"/>
    <w:rsid w:val="00E3258E"/>
    <w:rsid w:val="00E338AB"/>
    <w:rsid w:val="00E34135"/>
    <w:rsid w:val="00E34CF8"/>
    <w:rsid w:val="00E3568C"/>
    <w:rsid w:val="00E37182"/>
    <w:rsid w:val="00E41019"/>
    <w:rsid w:val="00E41DC4"/>
    <w:rsid w:val="00E47092"/>
    <w:rsid w:val="00E479F7"/>
    <w:rsid w:val="00E56214"/>
    <w:rsid w:val="00E65532"/>
    <w:rsid w:val="00E736B1"/>
    <w:rsid w:val="00E7376C"/>
    <w:rsid w:val="00E9466F"/>
    <w:rsid w:val="00E97247"/>
    <w:rsid w:val="00EA11CF"/>
    <w:rsid w:val="00EA2CB0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6839"/>
    <w:rsid w:val="00F976D6"/>
    <w:rsid w:val="00FA02F0"/>
    <w:rsid w:val="00FA243C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C6DEB"/>
    <w:rsid w:val="00FD1544"/>
    <w:rsid w:val="00FD2069"/>
    <w:rsid w:val="00FD2089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  <w:rsid w:val="66E1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39CCF"/>
  <w15:docId w15:val="{AF6795D4-3B1B-49F0-854B-451F1354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qFormat/>
    <w:pPr>
      <w:spacing w:line="480" w:lineRule="auto"/>
    </w:pPr>
  </w:style>
  <w:style w:type="paragraph" w:styleId="20">
    <w:name w:val="Body Text Indent 2"/>
    <w:basedOn w:val="a"/>
    <w:qFormat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footnote text"/>
    <w:basedOn w:val="a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styleId="af4">
    <w:name w:val="Hyperlink"/>
    <w:rPr>
      <w:color w:val="0000FF"/>
      <w:u w:val="single"/>
    </w:rPr>
  </w:style>
  <w:style w:type="character" w:styleId="af5">
    <w:name w:val="footnote reference"/>
    <w:semiHidden/>
    <w:qFormat/>
    <w:rPr>
      <w:vertAlign w:val="superscript"/>
    </w:rPr>
  </w:style>
  <w:style w:type="character" w:styleId="af6">
    <w:name w:val="annotation reference"/>
    <w:basedOn w:val="a0"/>
    <w:rPr>
      <w:sz w:val="18"/>
      <w:szCs w:val="1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rPr>
      <w:sz w:val="24"/>
      <w:szCs w:val="24"/>
    </w:rPr>
  </w:style>
  <w:style w:type="character" w:customStyle="1" w:styleId="af2">
    <w:name w:val="ヘッダー (文字)"/>
    <w:link w:val="af1"/>
    <w:qFormat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qFormat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qFormat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57B1E-3B91-4C8C-BA50-ADCFA4D8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LiteS開発委員会・LiteS規約WG</vt:lpstr>
    </vt:vector>
  </TitlesOfParts>
  <Company>BSU金融・サービス事業部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帆足 弘治</cp:lastModifiedBy>
  <cp:revision>46</cp:revision>
  <cp:lastPrinted>2021-07-09T07:02:00Z</cp:lastPrinted>
  <dcterms:created xsi:type="dcterms:W3CDTF">2020-06-05T06:33:00Z</dcterms:created>
  <dcterms:modified xsi:type="dcterms:W3CDTF">2021-07-09T07:06:00Z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